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5F3D" w14:textId="7819F0F7" w:rsidR="00E33B71" w:rsidRDefault="00E33B71" w:rsidP="009650D4">
      <w:pPr>
        <w:pStyle w:val="Introtekst"/>
        <w:rPr>
          <w:b w:val="0"/>
          <w:bCs/>
          <w:i/>
          <w:iCs/>
        </w:rPr>
      </w:pPr>
      <w:r w:rsidRPr="00E33B71">
        <w:rPr>
          <w:b w:val="0"/>
          <w:bCs/>
          <w:i/>
          <w:iCs/>
        </w:rPr>
        <w:t xml:space="preserve">Deze overeenkomst is gebaseerd op de door de Belastingdienst op </w:t>
      </w:r>
      <w:r w:rsidR="00572DF7">
        <w:rPr>
          <w:b w:val="0"/>
          <w:bCs/>
          <w:i/>
          <w:iCs/>
        </w:rPr>
        <w:t>22 juni 2021</w:t>
      </w:r>
      <w:r w:rsidRPr="00E33B71">
        <w:rPr>
          <w:b w:val="0"/>
          <w:bCs/>
          <w:i/>
          <w:iCs/>
        </w:rPr>
        <w:t xml:space="preserve"> onder nummer </w:t>
      </w:r>
      <w:r w:rsidR="00572DF7" w:rsidRPr="00572DF7">
        <w:rPr>
          <w:b w:val="0"/>
          <w:bCs/>
          <w:i/>
          <w:iCs/>
        </w:rPr>
        <w:t>9052021540810</w:t>
      </w:r>
      <w:r w:rsidR="00572DF7">
        <w:rPr>
          <w:b w:val="0"/>
          <w:bCs/>
          <w:i/>
          <w:iCs/>
        </w:rPr>
        <w:t xml:space="preserve"> </w:t>
      </w:r>
      <w:r w:rsidRPr="00E33B71">
        <w:rPr>
          <w:b w:val="0"/>
          <w:bCs/>
          <w:i/>
          <w:iCs/>
        </w:rPr>
        <w:t>beoordeelde overeenkomst.</w:t>
      </w:r>
    </w:p>
    <w:p w14:paraId="635EED58" w14:textId="4BC442A7" w:rsidR="00E33B71" w:rsidRDefault="00E33B71" w:rsidP="009650D4">
      <w:pPr>
        <w:pStyle w:val="Introtekst"/>
        <w:rPr>
          <w:b w:val="0"/>
          <w:bCs/>
          <w:i/>
          <w:iCs/>
        </w:rPr>
      </w:pPr>
    </w:p>
    <w:p w14:paraId="36DD7FEF" w14:textId="07F8AA8B" w:rsidR="00E33B71" w:rsidRDefault="00E33B71" w:rsidP="00E33B71">
      <w:pPr>
        <w:pStyle w:val="Kop1"/>
      </w:pPr>
      <w:r>
        <w:t>OVEREENKOMST VAN OPDRACHT ICT-PROFESSIONALS</w:t>
      </w:r>
    </w:p>
    <w:p w14:paraId="5BFDC941" w14:textId="77777777" w:rsidR="00E33B71" w:rsidRDefault="00E33B71" w:rsidP="00E33B71">
      <w:pPr>
        <w:pStyle w:val="Introtekst"/>
      </w:pPr>
    </w:p>
    <w:p w14:paraId="1B6CFF92" w14:textId="6AE7DC5D" w:rsidR="00E33B71" w:rsidRPr="00E33B71" w:rsidRDefault="00E33B71" w:rsidP="00E33B71">
      <w:pPr>
        <w:pStyle w:val="Introtekst"/>
        <w:rPr>
          <w:i/>
          <w:iCs/>
        </w:rPr>
      </w:pPr>
      <w:r w:rsidRPr="00E33B71">
        <w:rPr>
          <w:i/>
          <w:iCs/>
        </w:rPr>
        <w:t>De partijen:</w:t>
      </w:r>
    </w:p>
    <w:p w14:paraId="3F95392A" w14:textId="77777777" w:rsidR="00E33B71" w:rsidRPr="00E33B71" w:rsidRDefault="00E33B71" w:rsidP="00E33B71">
      <w:pPr>
        <w:pStyle w:val="Lijstalinea"/>
        <w:numPr>
          <w:ilvl w:val="0"/>
          <w:numId w:val="24"/>
        </w:numPr>
        <w:spacing w:after="0" w:line="336" w:lineRule="auto"/>
        <w:rPr>
          <w:rFonts w:cstheme="minorHAnsi"/>
          <w:szCs w:val="18"/>
        </w:rPr>
      </w:pPr>
      <w:r w:rsidRPr="00E33B71">
        <w:rPr>
          <w:rFonts w:cstheme="minorHAnsi"/>
          <w:szCs w:val="18"/>
          <w:highlight w:val="lightGray"/>
        </w:rPr>
        <w:t>[………]</w:t>
      </w:r>
      <w:r w:rsidRPr="00E33B71">
        <w:rPr>
          <w:rFonts w:cstheme="minorHAnsi"/>
          <w:szCs w:val="18"/>
        </w:rPr>
        <w:t xml:space="preserve"> (</w:t>
      </w:r>
      <w:r w:rsidRPr="00E33B71">
        <w:rPr>
          <w:rFonts w:cstheme="minorHAnsi"/>
          <w:b/>
          <w:szCs w:val="18"/>
        </w:rPr>
        <w:t>“Opdrachtgever”</w:t>
      </w:r>
      <w:r w:rsidRPr="00E33B71">
        <w:rPr>
          <w:rFonts w:cstheme="minorHAnsi"/>
          <w:szCs w:val="18"/>
        </w:rPr>
        <w:t xml:space="preserve">), statutair gevestigd te </w:t>
      </w:r>
      <w:r w:rsidRPr="00E33B71">
        <w:rPr>
          <w:rFonts w:cstheme="minorHAnsi"/>
          <w:szCs w:val="18"/>
          <w:highlight w:val="lightGray"/>
        </w:rPr>
        <w:t>[………]</w:t>
      </w:r>
      <w:r w:rsidRPr="00E33B71">
        <w:rPr>
          <w:rFonts w:cstheme="minorHAnsi"/>
          <w:szCs w:val="18"/>
        </w:rPr>
        <w:t xml:space="preserve"> en kantoorhoudende aan </w:t>
      </w:r>
      <w:r w:rsidRPr="00E33B71">
        <w:rPr>
          <w:rFonts w:cstheme="minorHAnsi"/>
          <w:szCs w:val="18"/>
          <w:highlight w:val="lightGray"/>
        </w:rPr>
        <w:t>[………]</w:t>
      </w:r>
      <w:r w:rsidRPr="00E33B71">
        <w:rPr>
          <w:rFonts w:cstheme="minorHAnsi"/>
          <w:szCs w:val="18"/>
        </w:rPr>
        <w:t xml:space="preserve">, rechtsgeldig vertegenwoordigd door </w:t>
      </w:r>
      <w:r w:rsidRPr="00E33B71">
        <w:rPr>
          <w:rFonts w:cstheme="minorHAnsi"/>
          <w:szCs w:val="18"/>
          <w:highlight w:val="lightGray"/>
        </w:rPr>
        <w:t>[………]</w:t>
      </w:r>
    </w:p>
    <w:p w14:paraId="5ABED1C7" w14:textId="77777777" w:rsidR="00E33B71" w:rsidRPr="00E33B71" w:rsidRDefault="00E33B71" w:rsidP="00E33B71">
      <w:pPr>
        <w:spacing w:line="336" w:lineRule="auto"/>
        <w:ind w:left="360"/>
        <w:rPr>
          <w:rFonts w:cstheme="minorHAnsi"/>
          <w:szCs w:val="18"/>
        </w:rPr>
      </w:pPr>
      <w:r w:rsidRPr="00E33B71">
        <w:rPr>
          <w:rFonts w:cstheme="minorHAnsi"/>
          <w:szCs w:val="18"/>
        </w:rPr>
        <w:t>en</w:t>
      </w:r>
    </w:p>
    <w:p w14:paraId="6582B11B" w14:textId="77777777" w:rsidR="00E33B71" w:rsidRPr="00E33B71" w:rsidRDefault="00E33B71" w:rsidP="00E33B71">
      <w:pPr>
        <w:pStyle w:val="Lijstalinea"/>
        <w:numPr>
          <w:ilvl w:val="0"/>
          <w:numId w:val="24"/>
        </w:numPr>
        <w:spacing w:after="0" w:line="336" w:lineRule="auto"/>
        <w:rPr>
          <w:rFonts w:cstheme="minorHAnsi"/>
          <w:szCs w:val="18"/>
        </w:rPr>
      </w:pPr>
      <w:r w:rsidRPr="00E33B71">
        <w:rPr>
          <w:rFonts w:cstheme="minorHAnsi"/>
          <w:szCs w:val="18"/>
          <w:highlight w:val="lightGray"/>
        </w:rPr>
        <w:t>[………]</w:t>
      </w:r>
      <w:r w:rsidRPr="00E33B71">
        <w:rPr>
          <w:rFonts w:cstheme="minorHAnsi"/>
          <w:szCs w:val="18"/>
        </w:rPr>
        <w:t xml:space="preserve"> (</w:t>
      </w:r>
      <w:r w:rsidRPr="00E33B71">
        <w:rPr>
          <w:rFonts w:cstheme="minorHAnsi"/>
          <w:b/>
          <w:szCs w:val="18"/>
        </w:rPr>
        <w:t>“Opdrachtnemer”</w:t>
      </w:r>
      <w:r w:rsidRPr="00E33B71">
        <w:rPr>
          <w:rFonts w:cstheme="minorHAnsi"/>
          <w:szCs w:val="18"/>
        </w:rPr>
        <w:t xml:space="preserve">), gevestigd te </w:t>
      </w:r>
      <w:r w:rsidRPr="00E33B71">
        <w:rPr>
          <w:rFonts w:cstheme="minorHAnsi"/>
          <w:szCs w:val="18"/>
          <w:highlight w:val="lightGray"/>
        </w:rPr>
        <w:t>[………]</w:t>
      </w:r>
      <w:r w:rsidRPr="00E33B71">
        <w:rPr>
          <w:rFonts w:cstheme="minorHAnsi"/>
          <w:szCs w:val="18"/>
        </w:rPr>
        <w:t xml:space="preserve"> en ingeschreven bij de KvK onder nummer </w:t>
      </w:r>
      <w:r w:rsidRPr="00E33B71">
        <w:rPr>
          <w:rFonts w:cstheme="minorHAnsi"/>
          <w:szCs w:val="18"/>
          <w:highlight w:val="lightGray"/>
        </w:rPr>
        <w:t>[………]</w:t>
      </w:r>
      <w:r w:rsidRPr="00E33B71">
        <w:rPr>
          <w:rFonts w:cstheme="minorHAnsi"/>
          <w:szCs w:val="18"/>
        </w:rPr>
        <w:t xml:space="preserve">, vertegenwoordigd door </w:t>
      </w:r>
      <w:r w:rsidRPr="00E33B71">
        <w:rPr>
          <w:rFonts w:cstheme="minorHAnsi"/>
          <w:szCs w:val="18"/>
          <w:highlight w:val="lightGray"/>
        </w:rPr>
        <w:t>[………………]</w:t>
      </w:r>
      <w:r w:rsidRPr="00E33B71">
        <w:rPr>
          <w:rFonts w:cstheme="minorHAnsi"/>
          <w:szCs w:val="18"/>
        </w:rPr>
        <w:t xml:space="preserve">, </w:t>
      </w:r>
    </w:p>
    <w:p w14:paraId="02BDA8AD" w14:textId="2837462A" w:rsidR="00E33B71" w:rsidRDefault="00E33B71" w:rsidP="00E33B71">
      <w:pPr>
        <w:pStyle w:val="Introtekst"/>
      </w:pPr>
    </w:p>
    <w:p w14:paraId="648B7845" w14:textId="77777777" w:rsidR="00E33B71" w:rsidRPr="00E33B71" w:rsidRDefault="00E33B71" w:rsidP="00E33B71">
      <w:pPr>
        <w:pStyle w:val="Introtekst"/>
        <w:rPr>
          <w:i/>
          <w:iCs/>
        </w:rPr>
      </w:pPr>
      <w:r w:rsidRPr="00E33B71">
        <w:rPr>
          <w:i/>
          <w:iCs/>
        </w:rPr>
        <w:t>Overwegende dat:</w:t>
      </w:r>
    </w:p>
    <w:p w14:paraId="5591D917" w14:textId="77777777" w:rsidR="00E33B71" w:rsidRPr="00E33B71" w:rsidRDefault="00E33B71" w:rsidP="00E33B71">
      <w:pPr>
        <w:numPr>
          <w:ilvl w:val="0"/>
          <w:numId w:val="26"/>
        </w:numPr>
        <w:spacing w:after="0" w:line="336" w:lineRule="auto"/>
        <w:rPr>
          <w:rFonts w:asciiTheme="majorHAnsi" w:hAnsiTheme="majorHAnsi" w:cstheme="majorHAnsi"/>
        </w:rPr>
      </w:pPr>
      <w:r w:rsidRPr="00E33B71">
        <w:rPr>
          <w:rFonts w:asciiTheme="majorHAnsi" w:hAnsiTheme="majorHAnsi" w:cstheme="majorHAnsi"/>
        </w:rPr>
        <w:t xml:space="preserve">Opdrachtgever werkzaam is op het gebied van </w:t>
      </w:r>
      <w:r w:rsidRPr="00E33B71">
        <w:rPr>
          <w:rFonts w:asciiTheme="majorHAnsi" w:hAnsiTheme="majorHAnsi" w:cstheme="majorHAnsi"/>
          <w:highlight w:val="lightGray"/>
        </w:rPr>
        <w:t>[…]</w:t>
      </w:r>
      <w:r w:rsidRPr="00E33B71">
        <w:rPr>
          <w:rFonts w:asciiTheme="majorHAnsi" w:hAnsiTheme="majorHAnsi" w:cstheme="majorHAnsi"/>
        </w:rPr>
        <w:t>;</w:t>
      </w:r>
    </w:p>
    <w:p w14:paraId="57422205" w14:textId="77777777" w:rsidR="00E33B71" w:rsidRPr="00E33B71" w:rsidRDefault="00E33B71" w:rsidP="00E33B71">
      <w:pPr>
        <w:numPr>
          <w:ilvl w:val="0"/>
          <w:numId w:val="26"/>
        </w:numPr>
        <w:spacing w:after="0" w:line="336" w:lineRule="auto"/>
        <w:rPr>
          <w:rFonts w:asciiTheme="majorHAnsi" w:hAnsiTheme="majorHAnsi" w:cstheme="majorHAnsi"/>
        </w:rPr>
      </w:pPr>
      <w:r w:rsidRPr="00E33B71">
        <w:rPr>
          <w:rFonts w:asciiTheme="majorHAnsi" w:hAnsiTheme="majorHAnsi" w:cstheme="majorHAnsi"/>
        </w:rPr>
        <w:t xml:space="preserve">Opdrachtgever zelf niet over de benodigde kennis en vaardigheden beschikt voor een goede uitvoering van de in Bijlage 1 omschreven opdracht; </w:t>
      </w:r>
    </w:p>
    <w:p w14:paraId="1F1FEB6A" w14:textId="77777777" w:rsidR="00E33B71" w:rsidRPr="00E33B71" w:rsidRDefault="00E33B71" w:rsidP="00E33B71">
      <w:pPr>
        <w:numPr>
          <w:ilvl w:val="0"/>
          <w:numId w:val="26"/>
        </w:numPr>
        <w:spacing w:after="0" w:line="336" w:lineRule="auto"/>
        <w:rPr>
          <w:rFonts w:asciiTheme="majorHAnsi" w:hAnsiTheme="majorHAnsi" w:cstheme="majorHAnsi"/>
        </w:rPr>
      </w:pPr>
      <w:r w:rsidRPr="00E33B71">
        <w:rPr>
          <w:rFonts w:asciiTheme="majorHAnsi" w:hAnsiTheme="majorHAnsi" w:cstheme="majorHAnsi"/>
        </w:rPr>
        <w:t>partijen uitsluitend met elkaar wensen te contracteren op basis van een overeenkomst van opdracht in de zin van artikel 7:400 e.v. BW;</w:t>
      </w:r>
    </w:p>
    <w:p w14:paraId="269713EE" w14:textId="77777777" w:rsidR="00E33B71" w:rsidRPr="00E33B71" w:rsidRDefault="00E33B71" w:rsidP="00E33B71">
      <w:pPr>
        <w:numPr>
          <w:ilvl w:val="0"/>
          <w:numId w:val="26"/>
        </w:numPr>
        <w:spacing w:after="0" w:line="336" w:lineRule="auto"/>
        <w:rPr>
          <w:rFonts w:asciiTheme="majorHAnsi" w:hAnsiTheme="majorHAnsi" w:cstheme="majorHAnsi"/>
        </w:rPr>
      </w:pPr>
      <w:r w:rsidRPr="00E33B71">
        <w:rPr>
          <w:rFonts w:asciiTheme="majorHAnsi" w:hAnsiTheme="majorHAnsi" w:cstheme="majorHAnsi"/>
        </w:rPr>
        <w:t>Opdrachtnemer als zelfstandige voor eigen rekening en risico werkzaam is;</w:t>
      </w:r>
    </w:p>
    <w:p w14:paraId="0CE463D0" w14:textId="77777777" w:rsidR="00E33B71" w:rsidRPr="00E33B71" w:rsidRDefault="00E33B71" w:rsidP="00E33B71">
      <w:pPr>
        <w:numPr>
          <w:ilvl w:val="0"/>
          <w:numId w:val="26"/>
        </w:numPr>
        <w:spacing w:after="0" w:line="336" w:lineRule="auto"/>
        <w:rPr>
          <w:rFonts w:asciiTheme="majorHAnsi" w:hAnsiTheme="majorHAnsi" w:cstheme="majorHAnsi"/>
        </w:rPr>
      </w:pPr>
      <w:r w:rsidRPr="00E33B71">
        <w:rPr>
          <w:rFonts w:asciiTheme="majorHAnsi" w:hAnsiTheme="majorHAnsi" w:cstheme="majorHAnsi"/>
        </w:rPr>
        <w:t>Opdrachtnemer de bedoelde kennis en vaardigheden heeft en werkzaam is op het gebied van de in Bijlage 1 omschreven opdracht en als zodanig in staat en bereid is de in Bijlage 1 omschreven opdracht uit te voeren;</w:t>
      </w:r>
    </w:p>
    <w:p w14:paraId="30D5C794" w14:textId="77777777" w:rsidR="00E33B71" w:rsidRPr="00E33B71" w:rsidRDefault="00E33B71" w:rsidP="00E33B71">
      <w:pPr>
        <w:numPr>
          <w:ilvl w:val="0"/>
          <w:numId w:val="26"/>
        </w:numPr>
        <w:spacing w:after="0" w:line="336" w:lineRule="auto"/>
        <w:rPr>
          <w:rFonts w:asciiTheme="majorHAnsi" w:hAnsiTheme="majorHAnsi" w:cstheme="majorHAnsi"/>
        </w:rPr>
      </w:pPr>
      <w:r w:rsidRPr="00E33B71">
        <w:rPr>
          <w:rFonts w:asciiTheme="majorHAnsi" w:hAnsiTheme="majorHAnsi" w:cstheme="majorHAnsi"/>
        </w:rPr>
        <w:t>Bijlage 1 nadere invulling geeft aan deze overeenkomst van opdracht, zonder dat daarbij afbreuk wordt gedaan aan de wens om te contracteren op basis van een overeenkomst van opdracht in de zin van artikel 7:400 e.v. BW;</w:t>
      </w:r>
    </w:p>
    <w:p w14:paraId="14564844" w14:textId="77777777" w:rsidR="00E33B71" w:rsidRPr="00E33B71" w:rsidRDefault="00E33B71" w:rsidP="00E33B71">
      <w:pPr>
        <w:numPr>
          <w:ilvl w:val="0"/>
          <w:numId w:val="26"/>
        </w:numPr>
        <w:spacing w:after="0" w:line="336" w:lineRule="auto"/>
        <w:rPr>
          <w:rFonts w:asciiTheme="majorHAnsi" w:hAnsiTheme="majorHAnsi" w:cstheme="majorHAnsi"/>
        </w:rPr>
      </w:pPr>
      <w:r w:rsidRPr="00E33B71">
        <w:rPr>
          <w:rFonts w:asciiTheme="majorHAnsi" w:hAnsiTheme="majorHAnsi" w:cstheme="majorHAnsi"/>
        </w:rPr>
        <w:t>partijen hun afspraken ter zake de onderlinge rechtsverhouding in deze overeenkomst wensen vast te leggen;</w:t>
      </w:r>
    </w:p>
    <w:p w14:paraId="4D1F27D4" w14:textId="77777777" w:rsidR="00E33B71" w:rsidRPr="00A533D3" w:rsidRDefault="00E33B71" w:rsidP="00E33B71">
      <w:pPr>
        <w:spacing w:line="336" w:lineRule="auto"/>
        <w:rPr>
          <w:rFonts w:ascii="Roboto" w:hAnsi="Roboto"/>
          <w:szCs w:val="18"/>
        </w:rPr>
      </w:pPr>
    </w:p>
    <w:p w14:paraId="3F03B4A5" w14:textId="0A84CE32" w:rsidR="00E33B71" w:rsidRPr="00E33B71" w:rsidRDefault="00E33B71" w:rsidP="00E33B71">
      <w:pPr>
        <w:spacing w:after="120" w:line="336" w:lineRule="auto"/>
        <w:rPr>
          <w:rFonts w:asciiTheme="majorHAnsi" w:hAnsiTheme="majorHAnsi" w:cstheme="majorHAnsi"/>
          <w:b/>
          <w:i/>
          <w:iCs/>
        </w:rPr>
      </w:pPr>
      <w:r w:rsidRPr="00E33B71">
        <w:rPr>
          <w:rFonts w:asciiTheme="majorHAnsi" w:hAnsiTheme="majorHAnsi" w:cstheme="majorHAnsi"/>
          <w:b/>
          <w:i/>
          <w:iCs/>
        </w:rPr>
        <w:t>Komen partijen het volgende overeen:</w:t>
      </w:r>
    </w:p>
    <w:p w14:paraId="23E716DA" w14:textId="77777777" w:rsidR="00E33B71" w:rsidRPr="00E33B71" w:rsidRDefault="00E33B71" w:rsidP="00E33B71">
      <w:pPr>
        <w:spacing w:after="120" w:line="336" w:lineRule="auto"/>
        <w:rPr>
          <w:rFonts w:asciiTheme="majorHAnsi" w:hAnsiTheme="majorHAnsi" w:cstheme="majorHAnsi"/>
          <w:b/>
          <w:i/>
          <w:iCs/>
        </w:rPr>
      </w:pPr>
    </w:p>
    <w:p w14:paraId="484C2E31" w14:textId="41F22DFF" w:rsidR="00E33B71" w:rsidRPr="00E33B71" w:rsidRDefault="00E33B71" w:rsidP="00E33B71">
      <w:pPr>
        <w:pStyle w:val="Kop3"/>
        <w:rPr>
          <w:i/>
          <w:iCs/>
          <w:u w:val="single"/>
        </w:rPr>
      </w:pPr>
      <w:r w:rsidRPr="00E33B71">
        <w:rPr>
          <w:i/>
          <w:iCs/>
          <w:u w:val="single"/>
        </w:rPr>
        <w:t xml:space="preserve">Artikel 1 </w:t>
      </w:r>
      <w:r w:rsidRPr="00E33B71">
        <w:rPr>
          <w:i/>
          <w:iCs/>
          <w:u w:val="single"/>
        </w:rPr>
        <w:tab/>
        <w:t xml:space="preserve">Aard van de overeenkomst </w:t>
      </w:r>
      <w:r w:rsidRPr="00E33B71">
        <w:rPr>
          <w:i/>
          <w:iCs/>
          <w:u w:val="single"/>
        </w:rPr>
        <w:br/>
      </w:r>
    </w:p>
    <w:p w14:paraId="0F2A316A" w14:textId="77777777" w:rsidR="00E33B71" w:rsidRPr="008631B3" w:rsidRDefault="00E33B71" w:rsidP="00E33B71">
      <w:pPr>
        <w:pStyle w:val="Lijstalinea"/>
        <w:numPr>
          <w:ilvl w:val="1"/>
          <w:numId w:val="27"/>
        </w:numPr>
        <w:spacing w:after="0" w:line="336" w:lineRule="auto"/>
        <w:rPr>
          <w:rFonts w:cstheme="minorHAnsi"/>
          <w:i/>
          <w:iCs/>
          <w:szCs w:val="18"/>
        </w:rPr>
      </w:pPr>
      <w:r w:rsidRPr="008631B3">
        <w:rPr>
          <w:rFonts w:cstheme="minorHAnsi"/>
          <w:i/>
          <w:iCs/>
          <w:szCs w:val="18"/>
        </w:rPr>
        <w:t>Deze overeenkomst is tot stand gekomen omdat Opdrachtgever zelf niet over de benodigde kennis en vaardigheden beschikt voor een goede uitvoering van de Opdracht. Opdrachtnemer zal de in Bijlage 1 omschreven opdracht verrichten, waarbij hij de bedoelde kennis en vaardigheden zal inzetten.</w:t>
      </w:r>
    </w:p>
    <w:p w14:paraId="60B67411" w14:textId="77777777" w:rsidR="00E33B71" w:rsidRPr="008631B3" w:rsidRDefault="00E33B71" w:rsidP="00E33B71">
      <w:pPr>
        <w:pStyle w:val="Plattetekstinspringen2"/>
        <w:numPr>
          <w:ilvl w:val="1"/>
          <w:numId w:val="27"/>
        </w:numPr>
        <w:spacing w:line="336" w:lineRule="auto"/>
        <w:rPr>
          <w:rFonts w:asciiTheme="minorHAnsi" w:hAnsiTheme="minorHAnsi" w:cstheme="minorHAnsi"/>
          <w:i/>
          <w:iCs/>
          <w:sz w:val="18"/>
          <w:szCs w:val="18"/>
        </w:rPr>
      </w:pPr>
      <w:r w:rsidRPr="008631B3">
        <w:rPr>
          <w:rFonts w:asciiTheme="minorHAnsi" w:hAnsiTheme="minorHAnsi" w:cstheme="minorHAnsi"/>
          <w:i/>
          <w:iCs/>
          <w:sz w:val="18"/>
          <w:szCs w:val="18"/>
        </w:rPr>
        <w:lastRenderedPageBreak/>
        <w:t xml:space="preserve">Opdrachtnemer verplicht zich de werkzaamheden in het kader van de opdracht voor Opdrachtgever zoals beschreven in Bijlage 1 rekening houdend met de specifieke kennis en vaardigheden die Opdrachtnemer bezit naar beste weten en kunnen te zullen uitvoeren. </w:t>
      </w:r>
    </w:p>
    <w:p w14:paraId="528F91BB" w14:textId="77777777" w:rsidR="00E33B71" w:rsidRPr="008631B3" w:rsidRDefault="00E33B71" w:rsidP="00E33B71">
      <w:pPr>
        <w:pStyle w:val="Lijstalinea"/>
        <w:numPr>
          <w:ilvl w:val="1"/>
          <w:numId w:val="27"/>
        </w:numPr>
        <w:spacing w:after="0" w:line="336" w:lineRule="auto"/>
        <w:rPr>
          <w:rFonts w:cstheme="minorHAnsi"/>
          <w:i/>
          <w:iCs/>
          <w:szCs w:val="18"/>
        </w:rPr>
      </w:pPr>
      <w:r w:rsidRPr="008631B3">
        <w:rPr>
          <w:rFonts w:cstheme="minorHAnsi"/>
          <w:i/>
          <w:iCs/>
          <w:szCs w:val="18"/>
        </w:rPr>
        <w:t>Opdrachtgever verklaart zich er uitdrukkelijk mee akkoord dat Opdrachtnemer ook ten behoeve van andere opdrachtgevers werkzaamheden verricht.</w:t>
      </w:r>
    </w:p>
    <w:p w14:paraId="68D69FCD" w14:textId="77777777" w:rsidR="00E33B71" w:rsidRPr="008631B3" w:rsidRDefault="00E33B71" w:rsidP="00E33B71">
      <w:pPr>
        <w:pStyle w:val="Lijstalinea"/>
        <w:numPr>
          <w:ilvl w:val="1"/>
          <w:numId w:val="27"/>
        </w:numPr>
        <w:spacing w:after="0" w:line="336" w:lineRule="auto"/>
        <w:rPr>
          <w:rFonts w:cstheme="minorHAnsi"/>
          <w:i/>
          <w:iCs/>
          <w:szCs w:val="18"/>
        </w:rPr>
      </w:pPr>
      <w:r w:rsidRPr="008631B3">
        <w:rPr>
          <w:rFonts w:cstheme="minorHAnsi"/>
          <w:i/>
          <w:iCs/>
          <w:szCs w:val="18"/>
        </w:rPr>
        <w:t>Deze overeenkomst is een overeenkomst van opdracht in de zin van artikel 7:400 BW e.v.</w:t>
      </w:r>
    </w:p>
    <w:p w14:paraId="5BCE5290" w14:textId="02DB5DCA" w:rsidR="00E33B71" w:rsidRPr="008631B3" w:rsidRDefault="00E33B71" w:rsidP="00E33B71">
      <w:pPr>
        <w:spacing w:line="336" w:lineRule="auto"/>
        <w:ind w:left="720"/>
        <w:rPr>
          <w:rFonts w:cstheme="minorHAnsi"/>
          <w:i/>
          <w:iCs/>
          <w:szCs w:val="18"/>
        </w:rPr>
      </w:pPr>
      <w:r w:rsidRPr="008631B3">
        <w:rPr>
          <w:rFonts w:cstheme="minorHAnsi"/>
          <w:i/>
          <w:iCs/>
          <w:szCs w:val="18"/>
        </w:rPr>
        <w:t xml:space="preserve">Partijen verklaren uitdrukkelijk dat noch deze overeenkomst, noch de relatie die ontstaat ten gevolge van het verrichten van de werkzaamheden door Opdrachtnemer in het kader van deze overeenkomst of de opdracht een arbeidsovereenkomst inhoudt in de zin van artikel 7:610 BW e.v., noch beoogt in te houden. </w:t>
      </w:r>
    </w:p>
    <w:p w14:paraId="15423EF9" w14:textId="77777777" w:rsidR="00E33B71" w:rsidRPr="008631B3" w:rsidRDefault="00E33B71" w:rsidP="00E33B71">
      <w:pPr>
        <w:spacing w:line="336" w:lineRule="auto"/>
        <w:ind w:left="720"/>
        <w:rPr>
          <w:rFonts w:cstheme="minorHAnsi"/>
          <w:i/>
          <w:iCs/>
          <w:szCs w:val="18"/>
        </w:rPr>
      </w:pPr>
      <w:r w:rsidRPr="008631B3">
        <w:rPr>
          <w:rFonts w:cstheme="minorHAnsi"/>
          <w:i/>
          <w:iCs/>
          <w:szCs w:val="18"/>
        </w:rPr>
        <w:t>Partijen kiezen ervoor om in voorkomende gevallen de fictieve dienstbetrekking van thuiswerkers of gelijkgestelden zoals bedoeld in de artikelen 2b en 2c Uitvoeringsbesluit Loonbelasting 1965 en de artikelen 1 en 5 van het Besluit aanwijzing gevallen waarin arbeidsverhoudingen als dienstbetrekking wordt beschouwd (Besluit van 24 december 1986, Stb. 1986, 655), buiten toepassing te laten en daartoe deze Overeenkomst op te stellen en te ondertekenen voordat uitbetaling plaatsvindt.</w:t>
      </w:r>
    </w:p>
    <w:p w14:paraId="29769613" w14:textId="77777777" w:rsidR="00E33B71" w:rsidRPr="008631B3" w:rsidRDefault="00E33B71" w:rsidP="00E33B71">
      <w:pPr>
        <w:numPr>
          <w:ilvl w:val="1"/>
          <w:numId w:val="27"/>
        </w:numPr>
        <w:spacing w:after="0" w:line="336" w:lineRule="auto"/>
        <w:rPr>
          <w:rFonts w:cstheme="minorHAnsi"/>
          <w:i/>
          <w:iCs/>
          <w:szCs w:val="18"/>
        </w:rPr>
      </w:pPr>
      <w:r w:rsidRPr="008631B3">
        <w:rPr>
          <w:rFonts w:cstheme="minorHAnsi"/>
          <w:i/>
          <w:iCs/>
          <w:szCs w:val="18"/>
        </w:rPr>
        <w:t xml:space="preserve">Opdrachtnemer is bij het uitvoeren van de overeengekomen werkzaamheden geheel zelfstandig en deelt de werkzaamheden zelfstandig in. Opdrachtnemer verricht de werkzaamheden naar eigen inzicht en zonder toezicht en leiding van Opdrachtgever. Wel vindt, voor zover dat voor de uitvoering van de opdracht nodig is, afstemming met Opdrachtgever plaats in geval van samenwerking met anderen, zodat deze optimaal zal verlopen. Ook kan Opdrachtgever aanwijzingen en instructies geven omtrent het beoogde doel van de opdracht, voor zover dit niet de wijze van uitvoeren van de opdracht raakt. Indien nodig voor de werkzaamheden richt Opdrachtnemer zich naar de werktijden bij Opdrachtgever. </w:t>
      </w:r>
    </w:p>
    <w:p w14:paraId="4568128C" w14:textId="77777777" w:rsidR="00E33B71" w:rsidRPr="008631B3" w:rsidRDefault="00E33B71" w:rsidP="00E33B71">
      <w:pPr>
        <w:numPr>
          <w:ilvl w:val="1"/>
          <w:numId w:val="27"/>
        </w:numPr>
        <w:spacing w:after="0" w:line="336" w:lineRule="auto"/>
        <w:rPr>
          <w:rFonts w:cstheme="minorHAnsi"/>
          <w:i/>
          <w:iCs/>
          <w:szCs w:val="18"/>
        </w:rPr>
      </w:pPr>
      <w:r w:rsidRPr="008631B3">
        <w:rPr>
          <w:rFonts w:cstheme="minorHAnsi"/>
          <w:i/>
          <w:iCs/>
          <w:szCs w:val="18"/>
        </w:rPr>
        <w:t xml:space="preserve">Opdrachtgever verstrekt Opdrachtnemer alle bevoegdheid en informatie benodigd voor een goede uitvoering van de opdracht. </w:t>
      </w:r>
    </w:p>
    <w:p w14:paraId="449C4ED0" w14:textId="77777777" w:rsidR="00E33B71" w:rsidRPr="008631B3" w:rsidRDefault="00E33B71" w:rsidP="00E33B71">
      <w:pPr>
        <w:numPr>
          <w:ilvl w:val="1"/>
          <w:numId w:val="27"/>
        </w:numPr>
        <w:spacing w:after="0" w:line="336" w:lineRule="auto"/>
        <w:rPr>
          <w:rFonts w:cstheme="minorHAnsi"/>
          <w:i/>
          <w:iCs/>
          <w:szCs w:val="18"/>
        </w:rPr>
      </w:pPr>
      <w:r w:rsidRPr="008631B3">
        <w:rPr>
          <w:rFonts w:cstheme="minorHAnsi"/>
          <w:i/>
          <w:iCs/>
          <w:szCs w:val="18"/>
        </w:rPr>
        <w:t>Opdrachtnemer neemt bij het aangaan van de overeenkomst een inspanningsverplichting op zich en verplicht zich derhalve de overeenkomst naar beste inzicht en vermogen en als een zorgvuldig handelend beroepsbeoefenaar uit te voeren.</w:t>
      </w:r>
    </w:p>
    <w:p w14:paraId="3B88661E" w14:textId="77777777" w:rsidR="00E33B71" w:rsidRPr="008631B3" w:rsidRDefault="00E33B71" w:rsidP="00E33B71">
      <w:pPr>
        <w:numPr>
          <w:ilvl w:val="1"/>
          <w:numId w:val="27"/>
        </w:numPr>
        <w:spacing w:after="0" w:line="336" w:lineRule="auto"/>
        <w:rPr>
          <w:rFonts w:cstheme="minorHAnsi"/>
          <w:i/>
          <w:iCs/>
          <w:szCs w:val="18"/>
        </w:rPr>
      </w:pPr>
      <w:r w:rsidRPr="008631B3">
        <w:rPr>
          <w:rFonts w:cstheme="minorHAnsi"/>
          <w:i/>
          <w:iCs/>
          <w:szCs w:val="18"/>
        </w:rPr>
        <w:t xml:space="preserve">Indien enige bepaling van deze overeenkomst, dan wel de daarbij behorende bijlagen nietig is of vernietigd wordt, dan wel er toe leidt dat geen sprake meer zou zijn van een overeenkomst van opdracht in de zin van artikel 7:400 BW, dan worden deze bepalingen geacht niet te gelden tussen partijen en zullen partijen alsdan in overleg treden met het doel nieuwe bepalingen ter vervanging van die bepalingen overeen te komen. </w:t>
      </w:r>
    </w:p>
    <w:p w14:paraId="7AC25D98" w14:textId="77777777" w:rsidR="00E33B71" w:rsidRPr="00E33B71" w:rsidRDefault="00E33B71" w:rsidP="00E33B71">
      <w:pPr>
        <w:spacing w:line="336" w:lineRule="auto"/>
        <w:ind w:left="705"/>
        <w:rPr>
          <w:rFonts w:asciiTheme="majorHAnsi" w:hAnsiTheme="majorHAnsi" w:cstheme="majorHAnsi"/>
          <w:i/>
          <w:iCs/>
          <w:szCs w:val="18"/>
        </w:rPr>
      </w:pPr>
    </w:p>
    <w:p w14:paraId="0D8D821D" w14:textId="77777777" w:rsidR="00E33B71" w:rsidRPr="00E33B71" w:rsidRDefault="00E33B71" w:rsidP="00E33B71">
      <w:pPr>
        <w:pStyle w:val="Plattetekstinspringen2"/>
        <w:tabs>
          <w:tab w:val="num" w:pos="1489"/>
        </w:tabs>
        <w:spacing w:after="120" w:line="336" w:lineRule="auto"/>
        <w:ind w:left="709" w:hanging="709"/>
        <w:rPr>
          <w:rFonts w:asciiTheme="majorHAnsi" w:hAnsiTheme="majorHAnsi" w:cstheme="majorHAnsi"/>
          <w:b/>
          <w:i/>
          <w:iCs/>
          <w:sz w:val="18"/>
          <w:szCs w:val="18"/>
          <w:u w:val="single"/>
        </w:rPr>
      </w:pPr>
      <w:r w:rsidRPr="00E33B71">
        <w:rPr>
          <w:rFonts w:asciiTheme="majorHAnsi" w:hAnsiTheme="majorHAnsi" w:cstheme="majorHAnsi"/>
          <w:b/>
          <w:i/>
          <w:iCs/>
          <w:sz w:val="18"/>
          <w:szCs w:val="18"/>
          <w:u w:val="single"/>
        </w:rPr>
        <w:t>Artikel 2</w:t>
      </w:r>
      <w:r w:rsidRPr="00E33B71">
        <w:rPr>
          <w:rFonts w:asciiTheme="majorHAnsi" w:hAnsiTheme="majorHAnsi" w:cstheme="majorHAnsi"/>
          <w:b/>
          <w:i/>
          <w:iCs/>
          <w:sz w:val="18"/>
          <w:szCs w:val="18"/>
          <w:u w:val="single"/>
        </w:rPr>
        <w:tab/>
        <w:t>Loonheffing en premies werknemersverzekeringen</w:t>
      </w:r>
    </w:p>
    <w:p w14:paraId="08C5499C" w14:textId="77777777" w:rsidR="00E33B71" w:rsidRPr="008631B3" w:rsidRDefault="00E33B71" w:rsidP="00E33B71">
      <w:pPr>
        <w:pStyle w:val="Plattetekstinspringen2"/>
        <w:numPr>
          <w:ilvl w:val="1"/>
          <w:numId w:val="24"/>
        </w:numPr>
        <w:autoSpaceDE w:val="0"/>
        <w:autoSpaceDN w:val="0"/>
        <w:adjustRightInd w:val="0"/>
        <w:spacing w:line="336" w:lineRule="auto"/>
        <w:ind w:left="709" w:hanging="709"/>
        <w:rPr>
          <w:rFonts w:asciiTheme="minorHAnsi" w:hAnsiTheme="minorHAnsi" w:cstheme="minorHAnsi"/>
          <w:i/>
          <w:iCs/>
          <w:color w:val="000000"/>
          <w:sz w:val="18"/>
          <w:szCs w:val="18"/>
        </w:rPr>
      </w:pPr>
      <w:r w:rsidRPr="008631B3">
        <w:rPr>
          <w:rFonts w:asciiTheme="minorHAnsi" w:hAnsiTheme="minorHAnsi" w:cstheme="minorHAnsi"/>
          <w:i/>
          <w:iCs/>
          <w:color w:val="000000"/>
          <w:sz w:val="18"/>
          <w:szCs w:val="18"/>
        </w:rPr>
        <w:t xml:space="preserve">Onderhavige overeenkomst is bedoeld een overeenkomst van opdracht te zijn zoals omschreven in artikel 7:400 e.v. van het Burgerlijk Wetboek. Opdrachtgever zal dan ook over de in het kader van deze overeenkomst verschuldigde honoraria geen loonheffing, inkomensafhankelijke zorgbijdrage en premies werknemersverzekeringen inhouden en afdragen. </w:t>
      </w:r>
    </w:p>
    <w:p w14:paraId="13A5AC8F" w14:textId="77777777" w:rsidR="00E33B71" w:rsidRPr="008631B3" w:rsidRDefault="00E33B71" w:rsidP="00E33B71">
      <w:pPr>
        <w:pStyle w:val="Plattetekstinspringen2"/>
        <w:numPr>
          <w:ilvl w:val="1"/>
          <w:numId w:val="24"/>
        </w:numPr>
        <w:autoSpaceDE w:val="0"/>
        <w:autoSpaceDN w:val="0"/>
        <w:adjustRightInd w:val="0"/>
        <w:spacing w:line="336" w:lineRule="auto"/>
        <w:ind w:left="709" w:hanging="709"/>
        <w:rPr>
          <w:rFonts w:asciiTheme="minorHAnsi" w:hAnsiTheme="minorHAnsi" w:cstheme="minorHAnsi"/>
          <w:i/>
          <w:iCs/>
          <w:color w:val="000000"/>
          <w:sz w:val="18"/>
          <w:szCs w:val="18"/>
        </w:rPr>
      </w:pPr>
      <w:r w:rsidRPr="008631B3">
        <w:rPr>
          <w:rFonts w:asciiTheme="minorHAnsi" w:hAnsiTheme="minorHAnsi" w:cstheme="minorHAnsi"/>
          <w:i/>
          <w:iCs/>
          <w:color w:val="000000"/>
          <w:sz w:val="18"/>
          <w:szCs w:val="18"/>
        </w:rPr>
        <w:t xml:space="preserve">Opdrachtnemer staat er voor in dat de verschuldigde loonbelasting, inkomensafhankelijke zorgbijdrage en premies werknemersverzekeringen worden afgedragen en vrijwaart Opdrachtgever voor zover </w:t>
      </w:r>
      <w:r w:rsidRPr="008631B3">
        <w:rPr>
          <w:rFonts w:asciiTheme="minorHAnsi" w:hAnsiTheme="minorHAnsi" w:cstheme="minorHAnsi"/>
          <w:i/>
          <w:iCs/>
          <w:color w:val="000000"/>
          <w:sz w:val="18"/>
          <w:szCs w:val="18"/>
        </w:rPr>
        <w:lastRenderedPageBreak/>
        <w:t xml:space="preserve">wettelijk toegestaan voor aanspraken van de overheid </w:t>
      </w:r>
      <w:proofErr w:type="spellStart"/>
      <w:r w:rsidRPr="008631B3">
        <w:rPr>
          <w:rFonts w:asciiTheme="minorHAnsi" w:hAnsiTheme="minorHAnsi" w:cstheme="minorHAnsi"/>
          <w:i/>
          <w:iCs/>
          <w:color w:val="000000"/>
          <w:sz w:val="18"/>
          <w:szCs w:val="18"/>
        </w:rPr>
        <w:t>terzake</w:t>
      </w:r>
      <w:proofErr w:type="spellEnd"/>
      <w:r w:rsidRPr="008631B3">
        <w:rPr>
          <w:rFonts w:asciiTheme="minorHAnsi" w:hAnsiTheme="minorHAnsi" w:cstheme="minorHAnsi"/>
          <w:i/>
          <w:iCs/>
          <w:color w:val="000000"/>
          <w:sz w:val="18"/>
          <w:szCs w:val="18"/>
        </w:rPr>
        <w:t xml:space="preserve"> loonheffing, inkomensafhankelijke zorgbijdrage en premies werknemersverzekeringen.</w:t>
      </w:r>
    </w:p>
    <w:p w14:paraId="55D996FB" w14:textId="77777777" w:rsidR="00E33B71" w:rsidRPr="00E33B71" w:rsidRDefault="00E33B71" w:rsidP="00E33B71">
      <w:pPr>
        <w:pStyle w:val="Plattetekstinspringen2"/>
        <w:spacing w:line="336" w:lineRule="auto"/>
        <w:ind w:left="0" w:firstLine="0"/>
        <w:rPr>
          <w:rFonts w:asciiTheme="majorHAnsi" w:hAnsiTheme="majorHAnsi" w:cstheme="majorHAnsi"/>
          <w:i/>
          <w:iCs/>
          <w:sz w:val="18"/>
          <w:szCs w:val="18"/>
        </w:rPr>
      </w:pPr>
    </w:p>
    <w:p w14:paraId="1781FB65" w14:textId="77777777" w:rsidR="00E33B71" w:rsidRPr="00E33B71" w:rsidRDefault="00E33B71" w:rsidP="00E33B71">
      <w:pPr>
        <w:pStyle w:val="Plattetekstinspringen2"/>
        <w:tabs>
          <w:tab w:val="num" w:pos="1489"/>
        </w:tabs>
        <w:spacing w:after="120" w:line="336" w:lineRule="auto"/>
        <w:ind w:left="709" w:hanging="709"/>
        <w:rPr>
          <w:rFonts w:asciiTheme="majorHAnsi" w:hAnsiTheme="majorHAnsi" w:cstheme="majorHAnsi"/>
          <w:b/>
          <w:i/>
          <w:iCs/>
          <w:sz w:val="18"/>
          <w:szCs w:val="18"/>
          <w:u w:val="single"/>
        </w:rPr>
      </w:pPr>
      <w:r w:rsidRPr="00E33B71">
        <w:rPr>
          <w:rFonts w:asciiTheme="majorHAnsi" w:hAnsiTheme="majorHAnsi" w:cstheme="majorHAnsi"/>
          <w:b/>
          <w:i/>
          <w:iCs/>
          <w:sz w:val="18"/>
          <w:szCs w:val="18"/>
          <w:u w:val="single"/>
        </w:rPr>
        <w:t xml:space="preserve">Artikel 3 </w:t>
      </w:r>
      <w:r w:rsidRPr="00E33B71">
        <w:rPr>
          <w:rFonts w:asciiTheme="majorHAnsi" w:hAnsiTheme="majorHAnsi" w:cstheme="majorHAnsi"/>
          <w:b/>
          <w:i/>
          <w:iCs/>
          <w:sz w:val="18"/>
          <w:szCs w:val="18"/>
          <w:u w:val="single"/>
        </w:rPr>
        <w:tab/>
        <w:t>Duur, omvang en uitvoering van de opdracht</w:t>
      </w:r>
    </w:p>
    <w:p w14:paraId="70960DDB" w14:textId="77777777" w:rsidR="00E33B71" w:rsidRPr="008631B3" w:rsidRDefault="00E33B71" w:rsidP="00E33B71">
      <w:pPr>
        <w:pStyle w:val="Lijstalinea"/>
        <w:numPr>
          <w:ilvl w:val="1"/>
          <w:numId w:val="28"/>
        </w:numPr>
        <w:spacing w:after="0" w:line="336" w:lineRule="auto"/>
        <w:ind w:left="709" w:hanging="709"/>
        <w:rPr>
          <w:rFonts w:cstheme="minorHAnsi"/>
          <w:i/>
          <w:iCs/>
          <w:szCs w:val="18"/>
        </w:rPr>
      </w:pPr>
      <w:r w:rsidRPr="008631B3">
        <w:rPr>
          <w:rFonts w:cstheme="minorHAnsi"/>
          <w:i/>
          <w:iCs/>
          <w:szCs w:val="18"/>
        </w:rPr>
        <w:t xml:space="preserve">De opdracht vangt aan op de datum zoals aangegeven in Bijlage 1. De opdracht eindigt van rechtswege op het moment dat de werkzaamheden naar het oordeel van de Opdrachtgever zijn voltooid. </w:t>
      </w:r>
    </w:p>
    <w:p w14:paraId="479E854A" w14:textId="77777777" w:rsidR="00E33B71" w:rsidRPr="008631B3" w:rsidRDefault="00E33B71" w:rsidP="00E33B71">
      <w:pPr>
        <w:pStyle w:val="Lijstalinea"/>
        <w:numPr>
          <w:ilvl w:val="1"/>
          <w:numId w:val="28"/>
        </w:numPr>
        <w:spacing w:after="0" w:line="336" w:lineRule="auto"/>
        <w:ind w:left="709" w:hanging="709"/>
        <w:rPr>
          <w:rFonts w:cstheme="minorHAnsi"/>
          <w:i/>
          <w:iCs/>
          <w:szCs w:val="18"/>
        </w:rPr>
      </w:pPr>
      <w:r w:rsidRPr="008631B3">
        <w:rPr>
          <w:rFonts w:cstheme="minorHAnsi"/>
          <w:i/>
          <w:iCs/>
          <w:szCs w:val="18"/>
        </w:rPr>
        <w:t xml:space="preserve">Indien de opdracht voor een bepaalde periode wordt aangegaan, eindigt de overeenkomst op de in Bijlage 1 aangegeven datum. </w:t>
      </w:r>
    </w:p>
    <w:p w14:paraId="276C561B" w14:textId="77777777" w:rsidR="00E33B71" w:rsidRPr="008631B3" w:rsidRDefault="00E33B71" w:rsidP="00E33B71">
      <w:pPr>
        <w:pStyle w:val="Lijstalinea"/>
        <w:numPr>
          <w:ilvl w:val="1"/>
          <w:numId w:val="28"/>
        </w:numPr>
        <w:spacing w:after="0" w:line="336" w:lineRule="auto"/>
        <w:ind w:left="709" w:hanging="709"/>
        <w:rPr>
          <w:rFonts w:cstheme="minorHAnsi"/>
          <w:i/>
          <w:iCs/>
          <w:szCs w:val="18"/>
        </w:rPr>
      </w:pPr>
      <w:r w:rsidRPr="008631B3">
        <w:rPr>
          <w:rFonts w:cstheme="minorHAnsi"/>
          <w:i/>
          <w:iCs/>
          <w:szCs w:val="18"/>
        </w:rPr>
        <w:t xml:space="preserve">Opdrachtnemer zal Opdrachtgever onverwijld in kennis stellen indien Opdrachtnemer verwacht dat de opdracht niet in de voorgestelde tijd kan worden afgerond. Indien het zich laat aanzien dat de Opdrachtnemer de omschreven werkzaamheden niet binnen de afgesproken tijd kan afronden, zullen partijen in overleg treden over eventuele verlenging van de overeenkomst. Indien omtrent de duur van de verlenging geen specifieke afspraken zijn gemaakt, dan wordt de overeenkomst geacht voor eenzelfde periode te zijn verlengd, waarbij een opzegtermijn voor beide partijen geldt van één kalendermaand. Opzegging dient schriftelijk te geschieden. </w:t>
      </w:r>
    </w:p>
    <w:p w14:paraId="023004B5" w14:textId="77777777" w:rsidR="00E33B71" w:rsidRPr="008631B3" w:rsidRDefault="00E33B71" w:rsidP="00E33B71">
      <w:pPr>
        <w:pStyle w:val="Lijstalinea"/>
        <w:numPr>
          <w:ilvl w:val="1"/>
          <w:numId w:val="28"/>
        </w:numPr>
        <w:spacing w:after="0" w:line="336" w:lineRule="auto"/>
        <w:ind w:left="709" w:hanging="709"/>
        <w:rPr>
          <w:rFonts w:cstheme="minorHAnsi"/>
          <w:i/>
          <w:iCs/>
          <w:szCs w:val="18"/>
        </w:rPr>
      </w:pPr>
      <w:r w:rsidRPr="008631B3">
        <w:rPr>
          <w:rFonts w:cstheme="minorHAnsi"/>
          <w:i/>
          <w:iCs/>
          <w:szCs w:val="18"/>
        </w:rPr>
        <w:t xml:space="preserve">Opdrachtnemer zal zich als goed Opdrachtnemer gedragen en de werkzaamheden overeenkomstig de wet en het maatschappelijk gebruik uitvoeren. </w:t>
      </w:r>
    </w:p>
    <w:p w14:paraId="07313E64" w14:textId="77777777" w:rsidR="00E33B71" w:rsidRPr="008631B3" w:rsidRDefault="00E33B71" w:rsidP="00E33B71">
      <w:pPr>
        <w:pStyle w:val="Lijstalinea"/>
        <w:numPr>
          <w:ilvl w:val="1"/>
          <w:numId w:val="28"/>
        </w:numPr>
        <w:spacing w:after="0" w:line="336" w:lineRule="auto"/>
        <w:ind w:left="709" w:hanging="709"/>
        <w:rPr>
          <w:rFonts w:cstheme="minorHAnsi"/>
          <w:i/>
          <w:iCs/>
          <w:szCs w:val="18"/>
        </w:rPr>
      </w:pPr>
      <w:r w:rsidRPr="008631B3">
        <w:rPr>
          <w:rFonts w:cstheme="minorHAnsi"/>
          <w:i/>
          <w:iCs/>
          <w:szCs w:val="18"/>
        </w:rPr>
        <w:t>Indien gewenst, verleent Opdrachtnemer Opdrachtgever inzage in een geldig identiteitsbewijs opdat zijn identiteit kan worden vastgesteld.</w:t>
      </w:r>
    </w:p>
    <w:p w14:paraId="0733435F" w14:textId="77777777" w:rsidR="00E33B71" w:rsidRPr="00E33B71" w:rsidRDefault="00E33B71" w:rsidP="00E33B71">
      <w:pPr>
        <w:pStyle w:val="Plattetekstinspringen2"/>
        <w:spacing w:line="336" w:lineRule="auto"/>
        <w:ind w:left="705" w:firstLine="0"/>
        <w:rPr>
          <w:rFonts w:asciiTheme="majorHAnsi" w:hAnsiTheme="majorHAnsi" w:cstheme="majorHAnsi"/>
          <w:i/>
          <w:iCs/>
          <w:sz w:val="18"/>
          <w:szCs w:val="18"/>
        </w:rPr>
      </w:pPr>
    </w:p>
    <w:p w14:paraId="54AC5118" w14:textId="77777777" w:rsidR="00E33B71" w:rsidRPr="00E33B71" w:rsidRDefault="00E33B71" w:rsidP="00E33B71">
      <w:pPr>
        <w:pStyle w:val="Plattetekstinspringen2"/>
        <w:tabs>
          <w:tab w:val="num" w:pos="1489"/>
        </w:tabs>
        <w:spacing w:after="120" w:line="336" w:lineRule="auto"/>
        <w:ind w:left="709" w:hanging="709"/>
        <w:rPr>
          <w:rFonts w:asciiTheme="majorHAnsi" w:hAnsiTheme="majorHAnsi" w:cstheme="majorHAnsi"/>
          <w:b/>
          <w:i/>
          <w:iCs/>
          <w:sz w:val="18"/>
          <w:szCs w:val="18"/>
          <w:u w:val="single"/>
        </w:rPr>
      </w:pPr>
      <w:r w:rsidRPr="00E33B71">
        <w:rPr>
          <w:rFonts w:asciiTheme="majorHAnsi" w:hAnsiTheme="majorHAnsi" w:cstheme="majorHAnsi"/>
          <w:b/>
          <w:i/>
          <w:iCs/>
          <w:sz w:val="18"/>
          <w:szCs w:val="18"/>
          <w:u w:val="single"/>
        </w:rPr>
        <w:t>Artikel 4</w:t>
      </w:r>
      <w:r w:rsidRPr="00E33B71">
        <w:rPr>
          <w:rFonts w:asciiTheme="majorHAnsi" w:hAnsiTheme="majorHAnsi" w:cstheme="majorHAnsi"/>
          <w:b/>
          <w:i/>
          <w:iCs/>
          <w:sz w:val="18"/>
          <w:szCs w:val="18"/>
          <w:u w:val="single"/>
        </w:rPr>
        <w:tab/>
        <w:t>Onmogelijkheid tot nakoming</w:t>
      </w:r>
    </w:p>
    <w:p w14:paraId="71AFDC23" w14:textId="77777777" w:rsidR="00E33B71" w:rsidRPr="008631B3" w:rsidRDefault="00E33B71" w:rsidP="00E33B71">
      <w:pPr>
        <w:pStyle w:val="Plattetekstinspringen2"/>
        <w:spacing w:line="336" w:lineRule="auto"/>
        <w:ind w:left="0" w:firstLine="0"/>
        <w:rPr>
          <w:rFonts w:asciiTheme="minorHAnsi" w:hAnsiTheme="minorHAnsi" w:cstheme="minorHAnsi"/>
          <w:i/>
          <w:iCs/>
          <w:sz w:val="18"/>
          <w:szCs w:val="18"/>
        </w:rPr>
      </w:pPr>
      <w:r w:rsidRPr="008631B3">
        <w:rPr>
          <w:rFonts w:asciiTheme="minorHAnsi" w:hAnsiTheme="minorHAnsi" w:cstheme="minorHAnsi"/>
          <w:i/>
          <w:iCs/>
          <w:sz w:val="18"/>
          <w:szCs w:val="18"/>
        </w:rPr>
        <w:t>Indien op enig moment Opdrachtnemer voorziet dat hij de verplichtingen in verband met een geaccepteerde Opdracht niet, niet tijdig of niet naar behoren kan nakomen, dan dient Opdrachtgever door Opdrachtnemer hiervan onmiddellijk schriftelijk op de hoogte te worden gesteld. Opdrachtnemer en Opdrachtgever stellen al het redelijke in het werk om de betreffende opdracht eventueel op een later tijdstip of door vervanging doorgang te doen vinden.</w:t>
      </w:r>
    </w:p>
    <w:p w14:paraId="029D1C89" w14:textId="77777777" w:rsidR="00E33B71" w:rsidRPr="00E33B71" w:rsidRDefault="00E33B71" w:rsidP="00E33B71">
      <w:pPr>
        <w:pStyle w:val="Plattetekstinspringen2"/>
        <w:spacing w:line="336" w:lineRule="auto"/>
        <w:ind w:left="0" w:firstLine="0"/>
        <w:rPr>
          <w:rFonts w:asciiTheme="majorHAnsi" w:hAnsiTheme="majorHAnsi" w:cstheme="majorHAnsi"/>
          <w:b/>
          <w:i/>
          <w:iCs/>
          <w:sz w:val="18"/>
          <w:szCs w:val="18"/>
          <w:u w:val="single"/>
        </w:rPr>
      </w:pPr>
    </w:p>
    <w:p w14:paraId="605C63F2" w14:textId="77777777" w:rsidR="00E33B71" w:rsidRPr="00E33B71" w:rsidRDefault="00E33B71" w:rsidP="00E33B71">
      <w:pPr>
        <w:pStyle w:val="Plattetekstinspringen2"/>
        <w:tabs>
          <w:tab w:val="num" w:pos="1489"/>
        </w:tabs>
        <w:spacing w:after="120" w:line="336" w:lineRule="auto"/>
        <w:ind w:left="709" w:hanging="709"/>
        <w:rPr>
          <w:rFonts w:asciiTheme="majorHAnsi" w:hAnsiTheme="majorHAnsi" w:cstheme="majorHAnsi"/>
          <w:b/>
          <w:i/>
          <w:iCs/>
          <w:sz w:val="18"/>
          <w:szCs w:val="18"/>
          <w:u w:val="single"/>
        </w:rPr>
      </w:pPr>
      <w:r w:rsidRPr="00E33B71">
        <w:rPr>
          <w:rFonts w:asciiTheme="majorHAnsi" w:hAnsiTheme="majorHAnsi" w:cstheme="majorHAnsi"/>
          <w:b/>
          <w:i/>
          <w:iCs/>
          <w:sz w:val="18"/>
          <w:szCs w:val="18"/>
          <w:u w:val="single"/>
        </w:rPr>
        <w:t>Artikel 5</w:t>
      </w:r>
      <w:r w:rsidRPr="00E33B71">
        <w:rPr>
          <w:rFonts w:asciiTheme="majorHAnsi" w:hAnsiTheme="majorHAnsi" w:cstheme="majorHAnsi"/>
          <w:b/>
          <w:i/>
          <w:iCs/>
          <w:sz w:val="18"/>
          <w:szCs w:val="18"/>
          <w:u w:val="single"/>
        </w:rPr>
        <w:tab/>
        <w:t xml:space="preserve"> Opzegging en ontbinding overeenkomst</w:t>
      </w:r>
    </w:p>
    <w:p w14:paraId="53733340" w14:textId="77777777" w:rsidR="00E33B71" w:rsidRPr="008631B3" w:rsidRDefault="00E33B71" w:rsidP="00E33B71">
      <w:pPr>
        <w:spacing w:line="336" w:lineRule="auto"/>
        <w:ind w:left="705" w:hanging="705"/>
        <w:rPr>
          <w:rFonts w:cstheme="minorHAnsi"/>
          <w:i/>
          <w:iCs/>
          <w:szCs w:val="18"/>
        </w:rPr>
      </w:pPr>
      <w:r w:rsidRPr="00E33B71">
        <w:rPr>
          <w:rFonts w:asciiTheme="majorHAnsi" w:hAnsiTheme="majorHAnsi" w:cstheme="majorHAnsi"/>
          <w:i/>
          <w:iCs/>
          <w:szCs w:val="18"/>
        </w:rPr>
        <w:t>5.1</w:t>
      </w:r>
      <w:r w:rsidRPr="00E33B71">
        <w:rPr>
          <w:rFonts w:asciiTheme="majorHAnsi" w:hAnsiTheme="majorHAnsi" w:cstheme="majorHAnsi"/>
          <w:i/>
          <w:iCs/>
          <w:szCs w:val="18"/>
        </w:rPr>
        <w:tab/>
      </w:r>
      <w:r w:rsidRPr="008631B3">
        <w:rPr>
          <w:rFonts w:cstheme="minorHAnsi"/>
          <w:i/>
          <w:iCs/>
          <w:szCs w:val="18"/>
        </w:rPr>
        <w:t xml:space="preserve">Tenzij anders overeengekomen kan elk der partijen te allen tijde de overeenkomst opzeggen, met inachtneming van een opzegtermijn van één kalendermaand. Indien dit voor een goede uitvoering van de opdracht relevant is, kunnen partijen in bijlage 1 een afwijkende opzegregeling overeenkomen inclusief de eventuele (financiële) gevolgen daarvan. </w:t>
      </w:r>
    </w:p>
    <w:p w14:paraId="05820428" w14:textId="77777777" w:rsidR="00E33B71" w:rsidRPr="008631B3" w:rsidRDefault="00E33B71" w:rsidP="00E33B71">
      <w:pPr>
        <w:spacing w:line="336" w:lineRule="auto"/>
        <w:ind w:left="705" w:hanging="705"/>
        <w:rPr>
          <w:rFonts w:cstheme="minorHAnsi"/>
          <w:i/>
          <w:iCs/>
          <w:szCs w:val="18"/>
        </w:rPr>
      </w:pPr>
      <w:r w:rsidRPr="008631B3">
        <w:rPr>
          <w:rFonts w:cstheme="minorHAnsi"/>
          <w:i/>
          <w:iCs/>
          <w:szCs w:val="18"/>
        </w:rPr>
        <w:t>5.2</w:t>
      </w:r>
      <w:r w:rsidRPr="008631B3">
        <w:rPr>
          <w:rFonts w:cstheme="minorHAnsi"/>
          <w:i/>
          <w:iCs/>
          <w:szCs w:val="18"/>
        </w:rPr>
        <w:tab/>
        <w:t xml:space="preserve">Tenzij partijen daarover specifieke afspraken hebben gemaakt zoals bedoeld in art. 5.1, zullen partijen over en weer nimmer tot enige schadevergoeding gehouden zijn wegens opzegging van de overeenkomst. </w:t>
      </w:r>
    </w:p>
    <w:p w14:paraId="67E62734" w14:textId="77777777" w:rsidR="00E33B71" w:rsidRPr="008631B3" w:rsidRDefault="00E33B71" w:rsidP="00E33B71">
      <w:pPr>
        <w:spacing w:line="336" w:lineRule="auto"/>
        <w:ind w:left="705" w:hanging="705"/>
        <w:rPr>
          <w:rFonts w:cstheme="minorHAnsi"/>
          <w:i/>
          <w:iCs/>
          <w:szCs w:val="18"/>
        </w:rPr>
      </w:pPr>
      <w:r w:rsidRPr="008631B3">
        <w:rPr>
          <w:rFonts w:cstheme="minorHAnsi"/>
          <w:i/>
          <w:iCs/>
          <w:szCs w:val="18"/>
        </w:rPr>
        <w:t>5.3</w:t>
      </w:r>
      <w:r w:rsidRPr="008631B3">
        <w:rPr>
          <w:rFonts w:cstheme="minorHAnsi"/>
          <w:i/>
          <w:iCs/>
          <w:szCs w:val="18"/>
        </w:rPr>
        <w:tab/>
        <w:t xml:space="preserve">Aan elk der partijen komt de bevoegdheid tot ontbinding van de overeenkomst wegens een toerekenbare tekortkoming in de nakoming van de overeenkomst slechts toe indien de andere partij, steeds in alle gevallen na een zo gedetailleerd mogelijke schriftelijke ingebrekestelling waarbij een redelijke termijn gesteld wordt voor zuivering van de tekortkoming, toerekenbaar tekortschiet in de nakoming van wezenlijke verplichtingen uit de overeenkomst. Betalingsverplichtingen van Opdrachtgever en alle verplichtingen tot medewerking en/of informatieverstrekking door Opdrachtnemer gelden in alle gevallen als wezenlijke verplichtingen uit de overeenkomst. </w:t>
      </w:r>
    </w:p>
    <w:p w14:paraId="037AEA55" w14:textId="77777777" w:rsidR="00E33B71" w:rsidRPr="008631B3" w:rsidRDefault="00E33B71" w:rsidP="00E33B71">
      <w:pPr>
        <w:spacing w:line="336" w:lineRule="auto"/>
        <w:ind w:left="705" w:hanging="705"/>
        <w:rPr>
          <w:rFonts w:cstheme="minorHAnsi"/>
          <w:i/>
          <w:iCs/>
          <w:szCs w:val="18"/>
        </w:rPr>
      </w:pPr>
      <w:r w:rsidRPr="008631B3">
        <w:rPr>
          <w:rFonts w:cstheme="minorHAnsi"/>
          <w:i/>
          <w:iCs/>
          <w:szCs w:val="18"/>
        </w:rPr>
        <w:lastRenderedPageBreak/>
        <w:t>5.4</w:t>
      </w:r>
      <w:r w:rsidRPr="008631B3">
        <w:rPr>
          <w:rFonts w:cstheme="minorHAnsi"/>
          <w:i/>
          <w:iCs/>
          <w:szCs w:val="18"/>
        </w:rPr>
        <w:tab/>
        <w:t xml:space="preserve">Indien Opdrachtgever op het moment van de ontbinding al prestaties ter uitvoering van de overeenkomst heeft ontvangen, zullen deze prestaties en de daarmee samenhangende betalingsverplichtingen geen voorwerp van </w:t>
      </w:r>
      <w:proofErr w:type="spellStart"/>
      <w:r w:rsidRPr="008631B3">
        <w:rPr>
          <w:rFonts w:cstheme="minorHAnsi"/>
          <w:i/>
          <w:iCs/>
          <w:szCs w:val="18"/>
        </w:rPr>
        <w:t>ongedaanmaking</w:t>
      </w:r>
      <w:proofErr w:type="spellEnd"/>
      <w:r w:rsidRPr="008631B3">
        <w:rPr>
          <w:rFonts w:cstheme="minorHAnsi"/>
          <w:i/>
          <w:iCs/>
          <w:szCs w:val="18"/>
        </w:rPr>
        <w:t xml:space="preserve"> zijn, tenzij Opdrachtgever bewijst dat Opdrachtnemer ten aanzien van het wezenlijke deel van die prestaties in verzuim is. </w:t>
      </w:r>
    </w:p>
    <w:p w14:paraId="1D7C7CB2" w14:textId="77777777" w:rsidR="00E33B71" w:rsidRPr="008631B3" w:rsidRDefault="00E33B71" w:rsidP="00E33B71">
      <w:pPr>
        <w:spacing w:line="336" w:lineRule="auto"/>
        <w:ind w:left="705"/>
        <w:rPr>
          <w:rFonts w:cstheme="minorHAnsi"/>
          <w:i/>
          <w:iCs/>
          <w:szCs w:val="18"/>
        </w:rPr>
      </w:pPr>
      <w:r w:rsidRPr="008631B3">
        <w:rPr>
          <w:rFonts w:cstheme="minorHAnsi"/>
          <w:i/>
          <w:iCs/>
          <w:szCs w:val="18"/>
        </w:rPr>
        <w:t xml:space="preserve">Bedragen die Opdrachtnemer vóór de ontbinding heeft gefactureerd in verband met hetgeen hij ter uitvoering van de overeenkomst reeds naar behoren heeft verricht of geleverd, blijven met inachtneming van het in de vorige volzin bepaalde onverminderd verschuldigd en worden op het moment van de ontbinding direct opeisbaar. </w:t>
      </w:r>
    </w:p>
    <w:p w14:paraId="4BC88CE2" w14:textId="77777777" w:rsidR="00E33B71" w:rsidRPr="008631B3" w:rsidRDefault="00E33B71" w:rsidP="00E33B71">
      <w:pPr>
        <w:spacing w:line="336" w:lineRule="auto"/>
        <w:ind w:left="705" w:hanging="705"/>
        <w:rPr>
          <w:rFonts w:cstheme="minorHAnsi"/>
          <w:i/>
          <w:iCs/>
          <w:szCs w:val="18"/>
        </w:rPr>
      </w:pPr>
      <w:r w:rsidRPr="008631B3">
        <w:rPr>
          <w:rFonts w:cstheme="minorHAnsi"/>
          <w:i/>
          <w:iCs/>
          <w:szCs w:val="18"/>
        </w:rPr>
        <w:t>5.5</w:t>
      </w:r>
      <w:r w:rsidRPr="008631B3">
        <w:rPr>
          <w:rFonts w:cstheme="minorHAnsi"/>
          <w:i/>
          <w:iCs/>
          <w:szCs w:val="18"/>
        </w:rPr>
        <w:tab/>
        <w:t xml:space="preserve">Elk der partijen kan de overeenkomst zonder ingebrekestelling met onmiddellijke ingang geheel of gedeeltelijk schriftelijk opzeggen indien de wederpartij - al dan niet voorlopig - surséance van betaling wordt verleend, indien ten aanzien van de andere partij faillissement wordt aangevraagd, indien de onderneming van de andere partij wordt geliquideerd of beëindigd anders dan ten behoeve van reconstructie of samenvoeging van ondernemingen. </w:t>
      </w:r>
    </w:p>
    <w:p w14:paraId="67D19A3C" w14:textId="77777777" w:rsidR="00E33B71" w:rsidRPr="00E33B71" w:rsidRDefault="00E33B71" w:rsidP="00E33B71">
      <w:pPr>
        <w:tabs>
          <w:tab w:val="left" w:pos="700"/>
        </w:tabs>
        <w:spacing w:line="336" w:lineRule="auto"/>
        <w:ind w:left="709" w:hanging="709"/>
        <w:rPr>
          <w:rFonts w:asciiTheme="majorHAnsi" w:hAnsiTheme="majorHAnsi" w:cstheme="majorHAnsi"/>
          <w:i/>
          <w:iCs/>
          <w:szCs w:val="18"/>
        </w:rPr>
      </w:pPr>
    </w:p>
    <w:p w14:paraId="6F16CB5B" w14:textId="77777777" w:rsidR="00E33B71" w:rsidRPr="00E33B71" w:rsidRDefault="00E33B71" w:rsidP="00E33B71">
      <w:pPr>
        <w:pStyle w:val="Plattetekstinspringen2"/>
        <w:tabs>
          <w:tab w:val="num" w:pos="1489"/>
        </w:tabs>
        <w:spacing w:after="120" w:line="336" w:lineRule="auto"/>
        <w:ind w:left="709" w:hanging="709"/>
        <w:rPr>
          <w:rFonts w:asciiTheme="majorHAnsi" w:hAnsiTheme="majorHAnsi" w:cstheme="majorHAnsi"/>
          <w:b/>
          <w:i/>
          <w:iCs/>
          <w:sz w:val="18"/>
          <w:szCs w:val="18"/>
          <w:u w:val="single"/>
        </w:rPr>
      </w:pPr>
      <w:r w:rsidRPr="00E33B71">
        <w:rPr>
          <w:rFonts w:asciiTheme="majorHAnsi" w:hAnsiTheme="majorHAnsi" w:cstheme="majorHAnsi"/>
          <w:b/>
          <w:i/>
          <w:iCs/>
          <w:sz w:val="18"/>
          <w:szCs w:val="18"/>
          <w:u w:val="single"/>
        </w:rPr>
        <w:t xml:space="preserve">Artikel 6 </w:t>
      </w:r>
      <w:r w:rsidRPr="00E33B71">
        <w:rPr>
          <w:rFonts w:asciiTheme="majorHAnsi" w:hAnsiTheme="majorHAnsi" w:cstheme="majorHAnsi"/>
          <w:b/>
          <w:i/>
          <w:iCs/>
          <w:sz w:val="18"/>
          <w:szCs w:val="18"/>
          <w:u w:val="single"/>
        </w:rPr>
        <w:tab/>
        <w:t>Vergoeding, facturering en betaling</w:t>
      </w:r>
    </w:p>
    <w:p w14:paraId="588460E9" w14:textId="77777777" w:rsidR="00E33B71" w:rsidRPr="008631B3" w:rsidRDefault="00E33B71" w:rsidP="00E33B71">
      <w:pPr>
        <w:pStyle w:val="Plattetekstinspringen2"/>
        <w:spacing w:line="336" w:lineRule="auto"/>
        <w:ind w:left="705" w:hanging="705"/>
        <w:rPr>
          <w:rFonts w:asciiTheme="minorHAnsi" w:hAnsiTheme="minorHAnsi" w:cstheme="minorHAnsi"/>
          <w:i/>
          <w:iCs/>
          <w:sz w:val="18"/>
          <w:szCs w:val="18"/>
        </w:rPr>
      </w:pPr>
      <w:r w:rsidRPr="00E33B71">
        <w:rPr>
          <w:rFonts w:asciiTheme="majorHAnsi" w:hAnsiTheme="majorHAnsi" w:cstheme="majorHAnsi"/>
          <w:i/>
          <w:iCs/>
          <w:sz w:val="18"/>
          <w:szCs w:val="18"/>
        </w:rPr>
        <w:t>6.1</w:t>
      </w:r>
      <w:r w:rsidRPr="00E33B71">
        <w:rPr>
          <w:rFonts w:asciiTheme="majorHAnsi" w:hAnsiTheme="majorHAnsi" w:cstheme="majorHAnsi"/>
          <w:i/>
          <w:iCs/>
          <w:sz w:val="18"/>
          <w:szCs w:val="18"/>
        </w:rPr>
        <w:tab/>
      </w:r>
      <w:r w:rsidRPr="008631B3">
        <w:rPr>
          <w:rFonts w:asciiTheme="minorHAnsi" w:hAnsiTheme="minorHAnsi" w:cstheme="minorHAnsi"/>
          <w:i/>
          <w:iCs/>
          <w:sz w:val="18"/>
          <w:szCs w:val="18"/>
        </w:rPr>
        <w:t xml:space="preserve">Opdrachtgever zal de tussen partijen in bijlage 1 neergelegde vergoedingen betalen. </w:t>
      </w:r>
    </w:p>
    <w:p w14:paraId="6986B86A" w14:textId="77777777" w:rsidR="00E33B71" w:rsidRPr="008631B3" w:rsidRDefault="00E33B71" w:rsidP="00E33B71">
      <w:pPr>
        <w:pStyle w:val="Plattetekstinspringen2"/>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6.2</w:t>
      </w:r>
      <w:r w:rsidRPr="008631B3">
        <w:rPr>
          <w:rFonts w:asciiTheme="minorHAnsi" w:hAnsiTheme="minorHAnsi" w:cstheme="minorHAnsi"/>
          <w:i/>
          <w:iCs/>
          <w:sz w:val="18"/>
          <w:szCs w:val="18"/>
        </w:rPr>
        <w:tab/>
        <w:t>In bijlage 1 is nader bepaald welke hulpmiddelen bij de uitvoering van de opdracht noodzakelijk zijn en welke kosten hiervoor worden vergoed.</w:t>
      </w:r>
    </w:p>
    <w:p w14:paraId="705D9851" w14:textId="77777777" w:rsidR="00E33B71" w:rsidRPr="008631B3" w:rsidRDefault="00E33B71" w:rsidP="00E33B71">
      <w:pPr>
        <w:pStyle w:val="Plattetekstinspringen2"/>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6.3</w:t>
      </w:r>
      <w:r w:rsidRPr="008631B3">
        <w:rPr>
          <w:rFonts w:asciiTheme="minorHAnsi" w:hAnsiTheme="minorHAnsi" w:cstheme="minorHAnsi"/>
          <w:i/>
          <w:iCs/>
          <w:sz w:val="18"/>
          <w:szCs w:val="18"/>
        </w:rPr>
        <w:tab/>
        <w:t>Opdrachtnemer zal voor de verrichte werkzaamheden aan Opdrachtgever een factuur zenden. De factuur zal voldoen aan de wettelijke vereisten. De wijze van facturering alsmede de betalingstermijn is in bijlage 1 nader omschreven.</w:t>
      </w:r>
    </w:p>
    <w:p w14:paraId="51A94526" w14:textId="77777777" w:rsidR="00E33B71" w:rsidRPr="008631B3" w:rsidRDefault="00E33B71" w:rsidP="00E33B71">
      <w:pPr>
        <w:pStyle w:val="Plattetekstinspringen2"/>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6.4</w:t>
      </w:r>
      <w:r w:rsidRPr="008631B3">
        <w:rPr>
          <w:rFonts w:asciiTheme="minorHAnsi" w:hAnsiTheme="minorHAnsi" w:cstheme="minorHAnsi"/>
          <w:i/>
          <w:iCs/>
          <w:sz w:val="18"/>
          <w:szCs w:val="18"/>
        </w:rPr>
        <w:tab/>
        <w:t>Opdrachtgever is geen vergoeding verschuldigd voor de tijd die Opdrachtnemer om welke reden dan ook niet in staat is aan de opdracht te werken.</w:t>
      </w:r>
    </w:p>
    <w:p w14:paraId="65CEA808" w14:textId="77777777" w:rsidR="00E33B71" w:rsidRPr="00E33B71" w:rsidRDefault="00E33B71" w:rsidP="00E33B71">
      <w:pPr>
        <w:pStyle w:val="Plattetekstinspringen2"/>
        <w:tabs>
          <w:tab w:val="num" w:pos="1489"/>
        </w:tabs>
        <w:spacing w:line="336" w:lineRule="auto"/>
        <w:ind w:left="0" w:firstLine="0"/>
        <w:rPr>
          <w:rFonts w:asciiTheme="majorHAnsi" w:hAnsiTheme="majorHAnsi" w:cstheme="majorHAnsi"/>
          <w:i/>
          <w:iCs/>
          <w:sz w:val="18"/>
          <w:szCs w:val="18"/>
        </w:rPr>
      </w:pPr>
    </w:p>
    <w:p w14:paraId="441123F5" w14:textId="77777777" w:rsidR="00E33B71" w:rsidRPr="00E33B71" w:rsidRDefault="00E33B71" w:rsidP="00E33B71">
      <w:pPr>
        <w:pStyle w:val="Plattetekstinspringen2"/>
        <w:tabs>
          <w:tab w:val="num" w:pos="1489"/>
        </w:tabs>
        <w:spacing w:after="120" w:line="336" w:lineRule="auto"/>
        <w:ind w:left="709" w:hanging="709"/>
        <w:rPr>
          <w:rFonts w:asciiTheme="majorHAnsi" w:hAnsiTheme="majorHAnsi" w:cstheme="majorHAnsi"/>
          <w:b/>
          <w:i/>
          <w:iCs/>
          <w:sz w:val="18"/>
          <w:szCs w:val="18"/>
          <w:u w:val="single"/>
        </w:rPr>
      </w:pPr>
      <w:r w:rsidRPr="00E33B71">
        <w:rPr>
          <w:rFonts w:asciiTheme="majorHAnsi" w:hAnsiTheme="majorHAnsi" w:cstheme="majorHAnsi"/>
          <w:b/>
          <w:i/>
          <w:iCs/>
          <w:sz w:val="18"/>
          <w:szCs w:val="18"/>
          <w:u w:val="single"/>
        </w:rPr>
        <w:t>Artikel 7</w:t>
      </w:r>
      <w:r w:rsidRPr="00E33B71">
        <w:rPr>
          <w:rFonts w:asciiTheme="majorHAnsi" w:hAnsiTheme="majorHAnsi" w:cstheme="majorHAnsi"/>
          <w:b/>
          <w:i/>
          <w:iCs/>
          <w:sz w:val="18"/>
          <w:szCs w:val="18"/>
          <w:u w:val="single"/>
        </w:rPr>
        <w:tab/>
        <w:t xml:space="preserve"> Aansprakelijkheid/schade</w:t>
      </w:r>
    </w:p>
    <w:p w14:paraId="609D3ACE" w14:textId="77777777" w:rsidR="00E33B71" w:rsidRPr="008631B3" w:rsidRDefault="00E33B71" w:rsidP="00E33B71">
      <w:pPr>
        <w:pStyle w:val="Default"/>
        <w:spacing w:line="336" w:lineRule="auto"/>
        <w:ind w:left="705" w:hanging="705"/>
        <w:rPr>
          <w:rFonts w:asciiTheme="minorHAnsi" w:hAnsiTheme="minorHAnsi" w:cstheme="minorHAnsi"/>
          <w:i/>
          <w:iCs/>
          <w:sz w:val="18"/>
          <w:szCs w:val="18"/>
        </w:rPr>
      </w:pPr>
      <w:r w:rsidRPr="00E33B71">
        <w:rPr>
          <w:rFonts w:asciiTheme="majorHAnsi" w:hAnsiTheme="majorHAnsi" w:cstheme="majorHAnsi"/>
          <w:i/>
          <w:iCs/>
          <w:sz w:val="18"/>
          <w:szCs w:val="18"/>
        </w:rPr>
        <w:t>7.1</w:t>
      </w:r>
      <w:r w:rsidRPr="00E33B71">
        <w:rPr>
          <w:rFonts w:asciiTheme="majorHAnsi" w:hAnsiTheme="majorHAnsi" w:cstheme="majorHAnsi"/>
          <w:i/>
          <w:iCs/>
          <w:sz w:val="18"/>
          <w:szCs w:val="18"/>
        </w:rPr>
        <w:tab/>
      </w:r>
      <w:r w:rsidRPr="008631B3">
        <w:rPr>
          <w:rFonts w:asciiTheme="minorHAnsi" w:hAnsiTheme="minorHAnsi" w:cstheme="minorHAnsi"/>
          <w:i/>
          <w:iCs/>
          <w:sz w:val="18"/>
          <w:szCs w:val="18"/>
        </w:rPr>
        <w:t xml:space="preserve">De partij die toerekenbaar tekortschiet in de nakoming van haar verplichtingen, is tegenover de andere partij aansprakelijk voor de door deze geleden en/of te lijden schade. In bijlage 1 zijn nadere afspraken over beperking van aansprakelijkheid neergelegd. </w:t>
      </w:r>
    </w:p>
    <w:p w14:paraId="0AE5D1A6" w14:textId="77777777" w:rsidR="00E33B71" w:rsidRPr="008631B3" w:rsidRDefault="00E33B71" w:rsidP="00E33B71">
      <w:pPr>
        <w:pStyle w:val="Default"/>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7.2</w:t>
      </w:r>
      <w:r w:rsidRPr="008631B3">
        <w:rPr>
          <w:rFonts w:asciiTheme="minorHAnsi" w:hAnsiTheme="minorHAnsi" w:cstheme="minorHAnsi"/>
          <w:i/>
          <w:iCs/>
          <w:sz w:val="18"/>
          <w:szCs w:val="18"/>
        </w:rPr>
        <w:tab/>
        <w:t xml:space="preserve">De Opdrachtgever moet de Opdrachtnemer alle niet aan de Opdrachtnemer toe te rekenen schade vergoeden die deze in verband met de uitvoering van de opdracht lijdt ten gevolge van de verwezenlijking van het aan de opdracht verbonden bijzonder gevaar dat de risico’s, welke de uitoefening van het beroep van Opdrachtnemer naar zijn aard meebrengt te buiten gaan. </w:t>
      </w:r>
    </w:p>
    <w:p w14:paraId="2DA8747E" w14:textId="77777777" w:rsidR="00E33B71" w:rsidRPr="00E33B71" w:rsidRDefault="00E33B71" w:rsidP="00E33B71">
      <w:pPr>
        <w:pStyle w:val="Plattetekstinspringen2"/>
        <w:tabs>
          <w:tab w:val="num" w:pos="1489"/>
        </w:tabs>
        <w:spacing w:line="336" w:lineRule="auto"/>
        <w:ind w:left="0" w:firstLine="0"/>
        <w:rPr>
          <w:rFonts w:asciiTheme="majorHAnsi" w:hAnsiTheme="majorHAnsi" w:cstheme="majorHAnsi"/>
          <w:b/>
          <w:i/>
          <w:iCs/>
          <w:sz w:val="18"/>
          <w:szCs w:val="18"/>
          <w:u w:val="single"/>
        </w:rPr>
      </w:pPr>
    </w:p>
    <w:p w14:paraId="3289DF8A" w14:textId="77777777" w:rsidR="00E33B71" w:rsidRPr="00E33B71" w:rsidRDefault="00E33B71" w:rsidP="00E33B71">
      <w:pPr>
        <w:pStyle w:val="Plattetekstinspringen2"/>
        <w:tabs>
          <w:tab w:val="num" w:pos="1489"/>
        </w:tabs>
        <w:spacing w:after="120" w:line="336" w:lineRule="auto"/>
        <w:ind w:left="709" w:hanging="709"/>
        <w:rPr>
          <w:rFonts w:asciiTheme="majorHAnsi" w:hAnsiTheme="majorHAnsi" w:cstheme="majorHAnsi"/>
          <w:b/>
          <w:i/>
          <w:iCs/>
          <w:sz w:val="18"/>
          <w:szCs w:val="18"/>
          <w:u w:val="single"/>
        </w:rPr>
      </w:pPr>
      <w:r w:rsidRPr="00E33B71">
        <w:rPr>
          <w:rFonts w:asciiTheme="majorHAnsi" w:hAnsiTheme="majorHAnsi" w:cstheme="majorHAnsi"/>
          <w:b/>
          <w:i/>
          <w:iCs/>
          <w:sz w:val="18"/>
          <w:szCs w:val="18"/>
          <w:u w:val="single"/>
        </w:rPr>
        <w:t>Artikel 8</w:t>
      </w:r>
      <w:r w:rsidRPr="00E33B71">
        <w:rPr>
          <w:rFonts w:asciiTheme="majorHAnsi" w:hAnsiTheme="majorHAnsi" w:cstheme="majorHAnsi"/>
          <w:b/>
          <w:i/>
          <w:iCs/>
          <w:sz w:val="18"/>
          <w:szCs w:val="18"/>
          <w:u w:val="single"/>
        </w:rPr>
        <w:tab/>
        <w:t xml:space="preserve"> Verzekeringen</w:t>
      </w:r>
    </w:p>
    <w:p w14:paraId="6E517BD5" w14:textId="77777777" w:rsidR="00E33B71" w:rsidRPr="008631B3" w:rsidRDefault="00E33B71" w:rsidP="00E33B71">
      <w:pPr>
        <w:pStyle w:val="Kop6"/>
        <w:spacing w:before="0" w:line="336" w:lineRule="auto"/>
        <w:rPr>
          <w:rFonts w:asciiTheme="minorHAnsi" w:eastAsiaTheme="minorHAnsi" w:hAnsiTheme="minorHAnsi" w:cstheme="minorHAnsi"/>
          <w:i/>
          <w:iCs/>
          <w:color w:val="000000"/>
          <w:szCs w:val="18"/>
        </w:rPr>
      </w:pPr>
      <w:r w:rsidRPr="008631B3">
        <w:rPr>
          <w:rFonts w:asciiTheme="minorHAnsi" w:eastAsiaTheme="minorHAnsi" w:hAnsiTheme="minorHAnsi" w:cstheme="minorHAnsi"/>
          <w:i/>
          <w:iCs/>
          <w:color w:val="000000"/>
          <w:szCs w:val="18"/>
        </w:rPr>
        <w:t xml:space="preserve">Opdrachtnemer zal zich voldoende verzekeren ter zake zijn aansprakelijkheden, voor zover gebruikelijk in de branche, voor de werkzaamheden die hij in opdracht verricht. </w:t>
      </w:r>
    </w:p>
    <w:p w14:paraId="47089E41" w14:textId="77777777" w:rsidR="00E33B71" w:rsidRPr="00E33B71" w:rsidRDefault="00E33B71" w:rsidP="00E33B71">
      <w:pPr>
        <w:pStyle w:val="Kop6"/>
        <w:spacing w:before="0" w:line="336" w:lineRule="auto"/>
        <w:rPr>
          <w:rFonts w:cstheme="majorHAnsi"/>
          <w:i/>
          <w:iCs/>
          <w:szCs w:val="18"/>
        </w:rPr>
      </w:pPr>
    </w:p>
    <w:p w14:paraId="30ABF177" w14:textId="3185C119" w:rsidR="00E33B71" w:rsidRDefault="00E33B71" w:rsidP="00E33B71">
      <w:pPr>
        <w:rPr>
          <w:rFonts w:asciiTheme="majorHAnsi" w:hAnsiTheme="majorHAnsi" w:cstheme="majorHAnsi"/>
          <w:i/>
          <w:iCs/>
          <w:szCs w:val="18"/>
        </w:rPr>
      </w:pPr>
    </w:p>
    <w:p w14:paraId="734DA43C" w14:textId="77777777" w:rsidR="008631B3" w:rsidRPr="00E33B71" w:rsidRDefault="008631B3" w:rsidP="00E33B71">
      <w:pPr>
        <w:rPr>
          <w:rFonts w:asciiTheme="majorHAnsi" w:hAnsiTheme="majorHAnsi" w:cstheme="majorHAnsi"/>
          <w:i/>
          <w:iCs/>
          <w:szCs w:val="18"/>
        </w:rPr>
      </w:pPr>
    </w:p>
    <w:p w14:paraId="4F5B3181" w14:textId="77777777" w:rsidR="00E33B71" w:rsidRPr="00E33B71" w:rsidRDefault="00E33B71" w:rsidP="00E33B71">
      <w:pPr>
        <w:pStyle w:val="Plattetekstinspringen2"/>
        <w:tabs>
          <w:tab w:val="num" w:pos="1489"/>
        </w:tabs>
        <w:spacing w:after="120" w:line="336" w:lineRule="auto"/>
        <w:ind w:left="709" w:hanging="709"/>
        <w:rPr>
          <w:rFonts w:asciiTheme="majorHAnsi" w:hAnsiTheme="majorHAnsi" w:cstheme="majorHAnsi"/>
          <w:b/>
          <w:i/>
          <w:iCs/>
          <w:sz w:val="18"/>
          <w:szCs w:val="18"/>
          <w:u w:val="single"/>
        </w:rPr>
      </w:pPr>
      <w:r w:rsidRPr="00E33B71">
        <w:rPr>
          <w:rFonts w:asciiTheme="majorHAnsi" w:hAnsiTheme="majorHAnsi" w:cstheme="majorHAnsi"/>
          <w:b/>
          <w:i/>
          <w:iCs/>
          <w:sz w:val="18"/>
          <w:szCs w:val="18"/>
          <w:u w:val="single"/>
        </w:rPr>
        <w:t>Artikel 9</w:t>
      </w:r>
      <w:r w:rsidRPr="00E33B71">
        <w:rPr>
          <w:rFonts w:asciiTheme="majorHAnsi" w:hAnsiTheme="majorHAnsi" w:cstheme="majorHAnsi"/>
          <w:b/>
          <w:i/>
          <w:iCs/>
          <w:sz w:val="18"/>
          <w:szCs w:val="18"/>
          <w:u w:val="single"/>
        </w:rPr>
        <w:tab/>
        <w:t xml:space="preserve"> Rechts- en forumkeuze</w:t>
      </w:r>
    </w:p>
    <w:p w14:paraId="78870271" w14:textId="77777777" w:rsidR="00E33B71" w:rsidRPr="008631B3" w:rsidRDefault="00E33B71" w:rsidP="00E33B71">
      <w:pPr>
        <w:pStyle w:val="Plattetekstinspringen2"/>
        <w:tabs>
          <w:tab w:val="num" w:pos="1489"/>
        </w:tabs>
        <w:spacing w:line="336" w:lineRule="auto"/>
        <w:ind w:left="709" w:hanging="709"/>
        <w:rPr>
          <w:rFonts w:asciiTheme="minorHAnsi" w:hAnsiTheme="minorHAnsi" w:cstheme="minorHAnsi"/>
          <w:i/>
          <w:iCs/>
          <w:sz w:val="18"/>
          <w:szCs w:val="18"/>
        </w:rPr>
      </w:pPr>
      <w:r w:rsidRPr="008631B3">
        <w:rPr>
          <w:rFonts w:asciiTheme="minorHAnsi" w:hAnsiTheme="minorHAnsi" w:cstheme="minorHAnsi"/>
          <w:i/>
          <w:iCs/>
          <w:sz w:val="18"/>
          <w:szCs w:val="18"/>
        </w:rPr>
        <w:t>9.1</w:t>
      </w:r>
      <w:r w:rsidRPr="008631B3">
        <w:rPr>
          <w:rFonts w:asciiTheme="minorHAnsi" w:hAnsiTheme="minorHAnsi" w:cstheme="minorHAnsi"/>
          <w:i/>
          <w:iCs/>
          <w:sz w:val="18"/>
          <w:szCs w:val="18"/>
        </w:rPr>
        <w:tab/>
        <w:t xml:space="preserve">Op deze overeenkomst en al hetgeen daarmee verband houdt, is Nederlands recht van toepassing. </w:t>
      </w:r>
    </w:p>
    <w:p w14:paraId="6E75AE6C" w14:textId="77777777" w:rsidR="00E33B71" w:rsidRPr="008631B3" w:rsidRDefault="00E33B71" w:rsidP="00E33B71">
      <w:pPr>
        <w:pStyle w:val="Plattetekstinspringen2"/>
        <w:tabs>
          <w:tab w:val="num" w:pos="1489"/>
        </w:tabs>
        <w:spacing w:line="336" w:lineRule="auto"/>
        <w:ind w:left="709" w:hanging="709"/>
        <w:rPr>
          <w:rFonts w:asciiTheme="minorHAnsi" w:hAnsiTheme="minorHAnsi" w:cstheme="minorHAnsi"/>
          <w:i/>
          <w:iCs/>
          <w:sz w:val="18"/>
          <w:szCs w:val="18"/>
        </w:rPr>
      </w:pPr>
      <w:r w:rsidRPr="008631B3">
        <w:rPr>
          <w:rFonts w:asciiTheme="minorHAnsi" w:hAnsiTheme="minorHAnsi" w:cstheme="minorHAnsi"/>
          <w:i/>
          <w:iCs/>
          <w:sz w:val="18"/>
          <w:szCs w:val="18"/>
        </w:rPr>
        <w:t>9.2</w:t>
      </w:r>
      <w:r w:rsidRPr="008631B3">
        <w:rPr>
          <w:rFonts w:asciiTheme="minorHAnsi" w:hAnsiTheme="minorHAnsi" w:cstheme="minorHAnsi"/>
          <w:i/>
          <w:iCs/>
          <w:sz w:val="18"/>
          <w:szCs w:val="18"/>
        </w:rPr>
        <w:tab/>
        <w:t>Geschillen met betrekking tot deze overeenkomst of met betrekking tot al hetgeen daarmee verband houdt of daaruit voortvloeit, zullen aan de bevoegde rechter in Nederland worden voorgelegd.</w:t>
      </w:r>
    </w:p>
    <w:p w14:paraId="33B14B5D" w14:textId="77777777" w:rsidR="00E33B71" w:rsidRPr="00E33B71" w:rsidRDefault="00E33B71" w:rsidP="00E33B71">
      <w:pPr>
        <w:pStyle w:val="Plattetekstinspringen2"/>
        <w:tabs>
          <w:tab w:val="num" w:pos="1489"/>
        </w:tabs>
        <w:spacing w:line="336" w:lineRule="auto"/>
        <w:ind w:left="709" w:hanging="709"/>
        <w:rPr>
          <w:rFonts w:asciiTheme="majorHAnsi" w:hAnsiTheme="majorHAnsi" w:cstheme="majorHAnsi"/>
          <w:i/>
          <w:iCs/>
          <w:sz w:val="18"/>
          <w:szCs w:val="18"/>
        </w:rPr>
      </w:pPr>
    </w:p>
    <w:p w14:paraId="33A4F871" w14:textId="77777777" w:rsidR="00E33B71" w:rsidRPr="00E33B71" w:rsidRDefault="00E33B71" w:rsidP="00E33B71">
      <w:pPr>
        <w:pStyle w:val="Plattetekstinspringen2"/>
        <w:tabs>
          <w:tab w:val="num" w:pos="1489"/>
        </w:tabs>
        <w:spacing w:after="120" w:line="336" w:lineRule="auto"/>
        <w:ind w:left="709" w:hanging="709"/>
        <w:rPr>
          <w:rFonts w:asciiTheme="majorHAnsi" w:hAnsiTheme="majorHAnsi" w:cstheme="majorHAnsi"/>
          <w:b/>
          <w:i/>
          <w:iCs/>
          <w:sz w:val="18"/>
          <w:szCs w:val="18"/>
          <w:u w:val="single"/>
        </w:rPr>
      </w:pPr>
      <w:r w:rsidRPr="00E33B71">
        <w:rPr>
          <w:rFonts w:asciiTheme="majorHAnsi" w:hAnsiTheme="majorHAnsi" w:cstheme="majorHAnsi"/>
          <w:b/>
          <w:i/>
          <w:iCs/>
          <w:sz w:val="18"/>
          <w:szCs w:val="18"/>
          <w:u w:val="single"/>
        </w:rPr>
        <w:t>Artikel 10</w:t>
      </w:r>
      <w:r w:rsidRPr="00E33B71">
        <w:rPr>
          <w:rFonts w:asciiTheme="majorHAnsi" w:hAnsiTheme="majorHAnsi" w:cstheme="majorHAnsi"/>
          <w:b/>
          <w:i/>
          <w:iCs/>
          <w:sz w:val="18"/>
          <w:szCs w:val="18"/>
          <w:u w:val="single"/>
        </w:rPr>
        <w:tab/>
        <w:t xml:space="preserve"> Wijziging van de overeenkomst</w:t>
      </w:r>
    </w:p>
    <w:p w14:paraId="5ADBCFBB" w14:textId="77777777" w:rsidR="00E33B71" w:rsidRPr="008631B3" w:rsidRDefault="00E33B71" w:rsidP="00E33B71">
      <w:pPr>
        <w:pStyle w:val="Plattetekstinspringen2"/>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10.1</w:t>
      </w:r>
      <w:r w:rsidRPr="008631B3">
        <w:rPr>
          <w:rFonts w:asciiTheme="minorHAnsi" w:hAnsiTheme="minorHAnsi" w:cstheme="minorHAnsi"/>
          <w:i/>
          <w:iCs/>
          <w:sz w:val="18"/>
          <w:szCs w:val="18"/>
        </w:rPr>
        <w:tab/>
        <w:t>Wijzigingen van en aanvullingen op deze overeenkomst zijn slechts geldig voor zover deze schriftelijk tussen partijen zijn overeengekomen.</w:t>
      </w:r>
    </w:p>
    <w:p w14:paraId="3DBD1A1E" w14:textId="77777777" w:rsidR="00E33B71" w:rsidRPr="008631B3" w:rsidRDefault="00E33B71" w:rsidP="00E33B71">
      <w:pPr>
        <w:pStyle w:val="Plattetekstinspringen2"/>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10.2</w:t>
      </w:r>
      <w:r w:rsidRPr="008631B3">
        <w:rPr>
          <w:rFonts w:asciiTheme="minorHAnsi" w:hAnsiTheme="minorHAnsi" w:cstheme="minorHAnsi"/>
          <w:i/>
          <w:iCs/>
          <w:sz w:val="18"/>
          <w:szCs w:val="18"/>
        </w:rPr>
        <w:tab/>
        <w:t xml:space="preserve">Bijlagen maken integraal onderdeel uit van deze overeenkomst. In geval van tegenstrijdigheid tussen een bijlage en de tekst van deze overeenkomst, dan gaat de tekst van de overeenkomst voor als de tekst in de bijlage ertoe kan leiden dat geen sprake meer zou zijn van een overeenkomst van opdracht in de zin van art. 7:400 BW, maar van een (fictieve) arbeidsrelatie. Voor zover de bijlage expliciet afwijkt van de overeenkomst op punten die niet relevant zijn voor de bepaling of sprake is van een (fictieve) arbeidsrelatie, waaronder afwijkingen van de artikelen 2, 3, 4, 5, 7, 8 en 9, zal de tekst van een bijlage voor gaan. </w:t>
      </w:r>
    </w:p>
    <w:p w14:paraId="1A9FBAEE" w14:textId="77777777" w:rsidR="00E33B71" w:rsidRPr="00E33B71" w:rsidRDefault="00E33B71" w:rsidP="00E33B71">
      <w:pPr>
        <w:spacing w:line="336" w:lineRule="auto"/>
        <w:rPr>
          <w:rFonts w:asciiTheme="majorHAnsi" w:hAnsiTheme="majorHAnsi" w:cstheme="majorHAnsi"/>
          <w:i/>
          <w:iCs/>
          <w:szCs w:val="18"/>
        </w:rPr>
      </w:pPr>
    </w:p>
    <w:p w14:paraId="7CD3019E" w14:textId="77777777" w:rsidR="00E33B71" w:rsidRPr="008631B3" w:rsidRDefault="00E33B71" w:rsidP="00E33B71">
      <w:pPr>
        <w:spacing w:line="336" w:lineRule="auto"/>
        <w:rPr>
          <w:rFonts w:cstheme="minorHAnsi"/>
          <w:i/>
          <w:iCs/>
          <w:szCs w:val="18"/>
        </w:rPr>
      </w:pPr>
      <w:r w:rsidRPr="008631B3">
        <w:rPr>
          <w:rFonts w:cstheme="minorHAnsi"/>
          <w:i/>
          <w:iCs/>
          <w:szCs w:val="18"/>
        </w:rPr>
        <w:t>In tweevoud</w:t>
      </w:r>
    </w:p>
    <w:p w14:paraId="45F1FD57" w14:textId="77777777" w:rsidR="00E33B71" w:rsidRPr="008631B3" w:rsidRDefault="00E33B71" w:rsidP="00E33B71">
      <w:pPr>
        <w:spacing w:line="336" w:lineRule="auto"/>
        <w:ind w:left="705"/>
        <w:rPr>
          <w:rFonts w:cstheme="minorHAnsi"/>
          <w:i/>
          <w:iCs/>
          <w:szCs w:val="18"/>
        </w:rPr>
      </w:pPr>
    </w:p>
    <w:p w14:paraId="6F90BEA8" w14:textId="77777777" w:rsidR="00E33B71" w:rsidRPr="008631B3" w:rsidRDefault="00E33B71" w:rsidP="00E33B71">
      <w:pPr>
        <w:spacing w:line="336" w:lineRule="auto"/>
        <w:rPr>
          <w:rFonts w:cstheme="minorHAnsi"/>
          <w:i/>
          <w:iCs/>
          <w:szCs w:val="18"/>
        </w:rPr>
      </w:pPr>
      <w:r w:rsidRPr="008631B3">
        <w:rPr>
          <w:rFonts w:cstheme="minorHAnsi"/>
          <w:i/>
          <w:iCs/>
          <w:szCs w:val="18"/>
        </w:rPr>
        <w:t xml:space="preserve">Te </w:t>
      </w:r>
      <w:r w:rsidRPr="008631B3">
        <w:rPr>
          <w:rFonts w:cstheme="minorHAnsi"/>
          <w:i/>
          <w:iCs/>
          <w:szCs w:val="18"/>
          <w:highlight w:val="lightGray"/>
        </w:rPr>
        <w:t>[…]</w:t>
      </w:r>
      <w:r w:rsidRPr="008631B3">
        <w:rPr>
          <w:rFonts w:cstheme="minorHAnsi"/>
          <w:i/>
          <w:iCs/>
          <w:szCs w:val="18"/>
        </w:rPr>
        <w:t xml:space="preserve">, op .. </w:t>
      </w:r>
      <w:r w:rsidRPr="008631B3">
        <w:rPr>
          <w:rFonts w:cstheme="minorHAnsi"/>
          <w:i/>
          <w:iCs/>
          <w:szCs w:val="18"/>
          <w:highlight w:val="lightGray"/>
        </w:rPr>
        <w:t>[…]</w:t>
      </w:r>
      <w:r w:rsidRPr="008631B3">
        <w:rPr>
          <w:rFonts w:cstheme="minorHAnsi"/>
          <w:i/>
          <w:iCs/>
          <w:szCs w:val="18"/>
        </w:rPr>
        <w:t>:</w:t>
      </w:r>
      <w:r w:rsidRPr="008631B3">
        <w:rPr>
          <w:rFonts w:cstheme="minorHAnsi"/>
          <w:i/>
          <w:iCs/>
          <w:szCs w:val="18"/>
        </w:rPr>
        <w:tab/>
      </w:r>
      <w:r w:rsidRPr="008631B3">
        <w:rPr>
          <w:rFonts w:cstheme="minorHAnsi"/>
          <w:i/>
          <w:iCs/>
          <w:szCs w:val="18"/>
        </w:rPr>
        <w:tab/>
      </w:r>
      <w:r w:rsidRPr="008631B3">
        <w:rPr>
          <w:rFonts w:cstheme="minorHAnsi"/>
          <w:i/>
          <w:iCs/>
          <w:szCs w:val="18"/>
        </w:rPr>
        <w:tab/>
      </w:r>
      <w:r w:rsidRPr="008631B3">
        <w:rPr>
          <w:rFonts w:cstheme="minorHAnsi"/>
          <w:i/>
          <w:iCs/>
          <w:szCs w:val="18"/>
        </w:rPr>
        <w:tab/>
      </w:r>
      <w:r w:rsidRPr="008631B3">
        <w:rPr>
          <w:rFonts w:cstheme="minorHAnsi"/>
          <w:i/>
          <w:iCs/>
          <w:szCs w:val="18"/>
        </w:rPr>
        <w:tab/>
      </w:r>
      <w:r w:rsidRPr="008631B3">
        <w:rPr>
          <w:rFonts w:cstheme="minorHAnsi"/>
          <w:i/>
          <w:iCs/>
          <w:szCs w:val="18"/>
        </w:rPr>
        <w:tab/>
      </w:r>
      <w:r w:rsidRPr="008631B3">
        <w:rPr>
          <w:rFonts w:cstheme="minorHAnsi"/>
          <w:i/>
          <w:iCs/>
          <w:szCs w:val="18"/>
        </w:rPr>
        <w:tab/>
        <w:t xml:space="preserve">Te </w:t>
      </w:r>
      <w:r w:rsidRPr="008631B3">
        <w:rPr>
          <w:rFonts w:cstheme="minorHAnsi"/>
          <w:i/>
          <w:iCs/>
          <w:szCs w:val="18"/>
          <w:highlight w:val="lightGray"/>
        </w:rPr>
        <w:t>[…]</w:t>
      </w:r>
      <w:r w:rsidRPr="008631B3">
        <w:rPr>
          <w:rFonts w:cstheme="minorHAnsi"/>
          <w:i/>
          <w:iCs/>
          <w:szCs w:val="18"/>
        </w:rPr>
        <w:t xml:space="preserve">, op .. </w:t>
      </w:r>
      <w:r w:rsidRPr="008631B3">
        <w:rPr>
          <w:rFonts w:cstheme="minorHAnsi"/>
          <w:i/>
          <w:iCs/>
          <w:szCs w:val="18"/>
          <w:highlight w:val="lightGray"/>
        </w:rPr>
        <w:t>[…]</w:t>
      </w:r>
      <w:r w:rsidRPr="008631B3">
        <w:rPr>
          <w:rFonts w:cstheme="minorHAnsi"/>
          <w:i/>
          <w:iCs/>
          <w:szCs w:val="18"/>
        </w:rPr>
        <w:t>:</w:t>
      </w:r>
    </w:p>
    <w:p w14:paraId="1EEF1AE2" w14:textId="77777777" w:rsidR="00E33B71" w:rsidRPr="008631B3" w:rsidRDefault="00E33B71" w:rsidP="00E33B71">
      <w:pPr>
        <w:spacing w:line="336" w:lineRule="auto"/>
        <w:ind w:left="705"/>
        <w:rPr>
          <w:rFonts w:cstheme="minorHAnsi"/>
          <w:i/>
          <w:iCs/>
          <w:szCs w:val="18"/>
        </w:rPr>
      </w:pPr>
      <w:r w:rsidRPr="008631B3">
        <w:rPr>
          <w:rFonts w:cstheme="minorHAnsi"/>
          <w:i/>
          <w:iCs/>
          <w:szCs w:val="18"/>
        </w:rPr>
        <w:tab/>
      </w:r>
    </w:p>
    <w:p w14:paraId="55E720A6" w14:textId="77777777" w:rsidR="00E33B71" w:rsidRPr="008631B3" w:rsidRDefault="00E33B71" w:rsidP="00E33B71">
      <w:pPr>
        <w:pStyle w:val="Koptekst"/>
        <w:tabs>
          <w:tab w:val="clear" w:pos="4536"/>
          <w:tab w:val="clear" w:pos="9072"/>
        </w:tabs>
        <w:spacing w:line="336" w:lineRule="auto"/>
        <w:rPr>
          <w:rFonts w:cstheme="minorHAnsi"/>
          <w:i/>
          <w:iCs/>
          <w:szCs w:val="18"/>
        </w:rPr>
      </w:pPr>
    </w:p>
    <w:p w14:paraId="1EDC6443" w14:textId="77777777" w:rsidR="00E33B71" w:rsidRPr="008631B3" w:rsidRDefault="00E33B71" w:rsidP="00E33B71">
      <w:pPr>
        <w:pStyle w:val="Koptekst"/>
        <w:tabs>
          <w:tab w:val="clear" w:pos="4536"/>
          <w:tab w:val="clear" w:pos="9072"/>
        </w:tabs>
        <w:spacing w:line="336" w:lineRule="auto"/>
        <w:rPr>
          <w:rFonts w:cstheme="minorHAnsi"/>
          <w:i/>
          <w:iCs/>
          <w:szCs w:val="18"/>
        </w:rPr>
      </w:pPr>
      <w:r w:rsidRPr="008631B3">
        <w:rPr>
          <w:rFonts w:cstheme="minorHAnsi"/>
          <w:i/>
          <w:iCs/>
          <w:szCs w:val="18"/>
        </w:rPr>
        <w:t>…………………………</w:t>
      </w:r>
      <w:r w:rsidRPr="008631B3">
        <w:rPr>
          <w:rFonts w:cstheme="minorHAnsi"/>
          <w:i/>
          <w:iCs/>
          <w:szCs w:val="18"/>
        </w:rPr>
        <w:tab/>
      </w:r>
      <w:r w:rsidRPr="008631B3">
        <w:rPr>
          <w:rFonts w:cstheme="minorHAnsi"/>
          <w:i/>
          <w:iCs/>
          <w:szCs w:val="18"/>
        </w:rPr>
        <w:tab/>
      </w:r>
      <w:r w:rsidRPr="008631B3">
        <w:rPr>
          <w:rFonts w:cstheme="minorHAnsi"/>
          <w:i/>
          <w:iCs/>
          <w:szCs w:val="18"/>
        </w:rPr>
        <w:tab/>
      </w:r>
      <w:r w:rsidRPr="008631B3">
        <w:rPr>
          <w:rFonts w:cstheme="minorHAnsi"/>
          <w:i/>
          <w:iCs/>
          <w:szCs w:val="18"/>
        </w:rPr>
        <w:tab/>
      </w:r>
      <w:r w:rsidRPr="008631B3">
        <w:rPr>
          <w:rFonts w:cstheme="minorHAnsi"/>
          <w:i/>
          <w:iCs/>
          <w:szCs w:val="18"/>
        </w:rPr>
        <w:tab/>
      </w:r>
      <w:r w:rsidRPr="008631B3">
        <w:rPr>
          <w:rFonts w:cstheme="minorHAnsi"/>
          <w:i/>
          <w:iCs/>
          <w:szCs w:val="18"/>
        </w:rPr>
        <w:tab/>
      </w:r>
      <w:r w:rsidRPr="008631B3">
        <w:rPr>
          <w:rFonts w:cstheme="minorHAnsi"/>
          <w:i/>
          <w:iCs/>
          <w:szCs w:val="18"/>
        </w:rPr>
        <w:tab/>
        <w:t>…………………………</w:t>
      </w:r>
    </w:p>
    <w:p w14:paraId="07FF1DA8" w14:textId="77777777" w:rsidR="00E33B71" w:rsidRPr="008631B3" w:rsidRDefault="00E33B71" w:rsidP="00E33B71">
      <w:pPr>
        <w:spacing w:line="336" w:lineRule="auto"/>
        <w:rPr>
          <w:rFonts w:cstheme="minorHAnsi"/>
          <w:b/>
          <w:i/>
          <w:iCs/>
          <w:szCs w:val="18"/>
        </w:rPr>
      </w:pPr>
      <w:r w:rsidRPr="008631B3">
        <w:rPr>
          <w:rFonts w:cstheme="minorHAnsi"/>
          <w:b/>
          <w:i/>
          <w:iCs/>
          <w:szCs w:val="18"/>
        </w:rPr>
        <w:t>Opdrachtgever</w:t>
      </w:r>
      <w:r w:rsidRPr="008631B3">
        <w:rPr>
          <w:rFonts w:cstheme="minorHAnsi"/>
          <w:b/>
          <w:i/>
          <w:iCs/>
          <w:szCs w:val="18"/>
        </w:rPr>
        <w:tab/>
      </w:r>
      <w:r w:rsidRPr="008631B3">
        <w:rPr>
          <w:rFonts w:cstheme="minorHAnsi"/>
          <w:b/>
          <w:i/>
          <w:iCs/>
          <w:szCs w:val="18"/>
        </w:rPr>
        <w:tab/>
      </w:r>
      <w:r w:rsidRPr="008631B3">
        <w:rPr>
          <w:rFonts w:cstheme="minorHAnsi"/>
          <w:b/>
          <w:i/>
          <w:iCs/>
          <w:szCs w:val="18"/>
        </w:rPr>
        <w:tab/>
      </w:r>
      <w:r w:rsidRPr="008631B3">
        <w:rPr>
          <w:rFonts w:cstheme="minorHAnsi"/>
          <w:b/>
          <w:i/>
          <w:iCs/>
          <w:szCs w:val="18"/>
        </w:rPr>
        <w:tab/>
      </w:r>
      <w:r w:rsidRPr="008631B3">
        <w:rPr>
          <w:rFonts w:cstheme="minorHAnsi"/>
          <w:b/>
          <w:i/>
          <w:iCs/>
          <w:szCs w:val="18"/>
        </w:rPr>
        <w:tab/>
      </w:r>
      <w:r w:rsidRPr="008631B3">
        <w:rPr>
          <w:rFonts w:cstheme="minorHAnsi"/>
          <w:b/>
          <w:i/>
          <w:iCs/>
          <w:szCs w:val="18"/>
        </w:rPr>
        <w:tab/>
      </w:r>
      <w:r w:rsidRPr="008631B3">
        <w:rPr>
          <w:rFonts w:cstheme="minorHAnsi"/>
          <w:b/>
          <w:i/>
          <w:iCs/>
          <w:szCs w:val="18"/>
        </w:rPr>
        <w:tab/>
        <w:t>Opdrachtnemer</w:t>
      </w:r>
    </w:p>
    <w:p w14:paraId="61217C2A" w14:textId="77777777" w:rsidR="00E33B71" w:rsidRPr="008631B3" w:rsidRDefault="00E33B71" w:rsidP="00E33B71">
      <w:pPr>
        <w:spacing w:line="336" w:lineRule="auto"/>
        <w:rPr>
          <w:rFonts w:cstheme="minorHAnsi"/>
          <w:i/>
          <w:iCs/>
          <w:szCs w:val="18"/>
        </w:rPr>
      </w:pPr>
      <w:r w:rsidRPr="008631B3">
        <w:rPr>
          <w:rFonts w:cstheme="minorHAnsi"/>
          <w:i/>
          <w:iCs/>
          <w:szCs w:val="18"/>
        </w:rPr>
        <w:br/>
        <w:t>Bijlagen:</w:t>
      </w:r>
    </w:p>
    <w:p w14:paraId="5CA531B2" w14:textId="5BBB3D32" w:rsidR="00E33B71" w:rsidRDefault="00E33B71" w:rsidP="00E33B71">
      <w:pPr>
        <w:spacing w:line="336" w:lineRule="auto"/>
        <w:rPr>
          <w:rFonts w:cstheme="minorHAnsi"/>
          <w:i/>
          <w:iCs/>
          <w:szCs w:val="18"/>
        </w:rPr>
      </w:pPr>
      <w:r w:rsidRPr="008631B3">
        <w:rPr>
          <w:rFonts w:cstheme="minorHAnsi"/>
          <w:i/>
          <w:iCs/>
          <w:szCs w:val="18"/>
        </w:rPr>
        <w:t>Bijlage 1: details uitvoering opdracht en overige bepalingen</w:t>
      </w:r>
    </w:p>
    <w:p w14:paraId="392793D0" w14:textId="3E5E5493" w:rsidR="008631B3" w:rsidRDefault="008631B3" w:rsidP="00E33B71">
      <w:pPr>
        <w:spacing w:line="336" w:lineRule="auto"/>
        <w:rPr>
          <w:rFonts w:cstheme="minorHAnsi"/>
          <w:i/>
          <w:iCs/>
          <w:szCs w:val="18"/>
        </w:rPr>
      </w:pPr>
    </w:p>
    <w:p w14:paraId="43DF6637" w14:textId="6C612B83" w:rsidR="008631B3" w:rsidRDefault="008631B3" w:rsidP="00E33B71">
      <w:pPr>
        <w:spacing w:line="336" w:lineRule="auto"/>
        <w:rPr>
          <w:rFonts w:cstheme="minorHAnsi"/>
          <w:i/>
          <w:iCs/>
          <w:szCs w:val="18"/>
        </w:rPr>
      </w:pPr>
    </w:p>
    <w:p w14:paraId="66CF3121" w14:textId="359CB899" w:rsidR="008631B3" w:rsidRDefault="008631B3" w:rsidP="00E33B71">
      <w:pPr>
        <w:spacing w:line="336" w:lineRule="auto"/>
        <w:rPr>
          <w:rFonts w:cstheme="minorHAnsi"/>
          <w:i/>
          <w:iCs/>
          <w:szCs w:val="18"/>
        </w:rPr>
      </w:pPr>
    </w:p>
    <w:p w14:paraId="586297DA" w14:textId="596870F8" w:rsidR="008631B3" w:rsidRDefault="008631B3" w:rsidP="00E33B71">
      <w:pPr>
        <w:spacing w:line="336" w:lineRule="auto"/>
        <w:rPr>
          <w:rFonts w:cstheme="minorHAnsi"/>
          <w:i/>
          <w:iCs/>
          <w:szCs w:val="18"/>
        </w:rPr>
      </w:pPr>
    </w:p>
    <w:p w14:paraId="42E88A31" w14:textId="6E0A5C07" w:rsidR="008631B3" w:rsidRDefault="008631B3" w:rsidP="00E33B71">
      <w:pPr>
        <w:spacing w:line="336" w:lineRule="auto"/>
        <w:rPr>
          <w:rFonts w:cstheme="minorHAnsi"/>
          <w:i/>
          <w:iCs/>
          <w:szCs w:val="18"/>
        </w:rPr>
      </w:pPr>
    </w:p>
    <w:p w14:paraId="1E797DC5" w14:textId="7C59EE7F" w:rsidR="008631B3" w:rsidRDefault="008631B3" w:rsidP="008631B3">
      <w:pPr>
        <w:pStyle w:val="Kop1"/>
      </w:pPr>
      <w:r w:rsidRPr="008631B3">
        <w:t>BIJLAGE 1: DETAILS UITVOERING OPDRACHT EN OVERIGE BEPALINGEN</w:t>
      </w:r>
    </w:p>
    <w:p w14:paraId="211F8768" w14:textId="77777777" w:rsidR="008631B3" w:rsidRPr="008631B3" w:rsidRDefault="008631B3" w:rsidP="008631B3">
      <w:pPr>
        <w:rPr>
          <w:i/>
          <w:iCs/>
        </w:rPr>
      </w:pPr>
    </w:p>
    <w:p w14:paraId="597BBAAA" w14:textId="34D22172" w:rsidR="008631B3" w:rsidRPr="008631B3" w:rsidRDefault="008631B3" w:rsidP="008631B3">
      <w:pPr>
        <w:spacing w:line="336" w:lineRule="auto"/>
        <w:rPr>
          <w:rFonts w:cstheme="minorHAnsi"/>
          <w:i/>
          <w:iCs/>
          <w:szCs w:val="18"/>
          <w:highlight w:val="lightGray"/>
        </w:rPr>
      </w:pPr>
      <w:r w:rsidRPr="008631B3">
        <w:rPr>
          <w:rFonts w:cstheme="minorHAnsi"/>
          <w:i/>
          <w:iCs/>
          <w:szCs w:val="18"/>
          <w:highlight w:val="lightGray"/>
        </w:rPr>
        <w:t>[Aanvullen waar nodig, weghalen indien niet relevant]</w:t>
      </w:r>
    </w:p>
    <w:p w14:paraId="7AB4F6AD" w14:textId="77777777" w:rsidR="008631B3" w:rsidRPr="008631B3" w:rsidRDefault="008631B3" w:rsidP="008631B3">
      <w:pPr>
        <w:spacing w:line="336" w:lineRule="auto"/>
        <w:rPr>
          <w:rFonts w:cstheme="minorHAnsi"/>
          <w:b/>
          <w:i/>
          <w:iCs/>
          <w:szCs w:val="18"/>
        </w:rPr>
      </w:pPr>
      <w:r w:rsidRPr="008631B3">
        <w:rPr>
          <w:rFonts w:cstheme="minorHAnsi"/>
          <w:b/>
          <w:i/>
          <w:iCs/>
          <w:szCs w:val="18"/>
        </w:rPr>
        <w:t>A.</w:t>
      </w:r>
      <w:r w:rsidRPr="008631B3">
        <w:rPr>
          <w:rFonts w:cstheme="minorHAnsi"/>
          <w:b/>
          <w:i/>
          <w:iCs/>
          <w:szCs w:val="18"/>
        </w:rPr>
        <w:tab/>
        <w:t>Opdrachtgever</w:t>
      </w:r>
    </w:p>
    <w:p w14:paraId="3C3C1639" w14:textId="344B1CDD"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[Juridische naam, KvK nummer, adres]</w:t>
      </w:r>
    </w:p>
    <w:p w14:paraId="682D6D8F" w14:textId="77777777" w:rsidR="008631B3" w:rsidRPr="008631B3" w:rsidRDefault="008631B3" w:rsidP="008631B3">
      <w:pPr>
        <w:spacing w:line="336" w:lineRule="auto"/>
        <w:rPr>
          <w:rFonts w:cstheme="minorHAnsi"/>
          <w:b/>
          <w:i/>
          <w:iCs/>
          <w:szCs w:val="18"/>
        </w:rPr>
      </w:pPr>
      <w:r w:rsidRPr="008631B3">
        <w:rPr>
          <w:rFonts w:cstheme="minorHAnsi"/>
          <w:b/>
          <w:i/>
          <w:iCs/>
          <w:szCs w:val="18"/>
        </w:rPr>
        <w:t>B.</w:t>
      </w:r>
      <w:r w:rsidRPr="008631B3">
        <w:rPr>
          <w:rFonts w:cstheme="minorHAnsi"/>
          <w:b/>
          <w:i/>
          <w:iCs/>
          <w:szCs w:val="18"/>
        </w:rPr>
        <w:tab/>
        <w:t>Opdrachtnemer</w:t>
      </w:r>
    </w:p>
    <w:p w14:paraId="381B16B9" w14:textId="409F2819"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[Juridische naam, KvK nummer, adres, btw-nummer]</w:t>
      </w:r>
    </w:p>
    <w:p w14:paraId="02439625" w14:textId="77777777" w:rsidR="008631B3" w:rsidRPr="008631B3" w:rsidRDefault="008631B3" w:rsidP="008631B3">
      <w:pPr>
        <w:spacing w:line="336" w:lineRule="auto"/>
        <w:rPr>
          <w:rFonts w:cstheme="minorHAnsi"/>
          <w:b/>
          <w:i/>
          <w:iCs/>
          <w:szCs w:val="18"/>
        </w:rPr>
      </w:pPr>
      <w:r w:rsidRPr="008631B3">
        <w:rPr>
          <w:rFonts w:cstheme="minorHAnsi"/>
          <w:b/>
          <w:i/>
          <w:iCs/>
          <w:szCs w:val="18"/>
        </w:rPr>
        <w:t>C.</w:t>
      </w:r>
      <w:r w:rsidRPr="008631B3">
        <w:rPr>
          <w:rFonts w:cstheme="minorHAnsi"/>
          <w:b/>
          <w:i/>
          <w:iCs/>
          <w:szCs w:val="18"/>
        </w:rPr>
        <w:tab/>
        <w:t>Omschrijving van de opdracht</w:t>
      </w:r>
    </w:p>
    <w:p w14:paraId="3D9F6BDD" w14:textId="519A71A1" w:rsidR="008631B3" w:rsidRPr="008631B3" w:rsidRDefault="008631B3" w:rsidP="008631B3">
      <w:pPr>
        <w:spacing w:line="336" w:lineRule="auto"/>
        <w:ind w:left="720"/>
        <w:rPr>
          <w:rFonts w:cstheme="minorHAnsi"/>
          <w:i/>
          <w:iCs/>
          <w:szCs w:val="18"/>
        </w:rPr>
      </w:pPr>
      <w:r w:rsidRPr="008631B3">
        <w:rPr>
          <w:rFonts w:cstheme="minorHAnsi"/>
          <w:i/>
          <w:iCs/>
          <w:szCs w:val="18"/>
          <w:highlight w:val="lightGray"/>
        </w:rPr>
        <w:t>[Hier een zo gedetailleerd mogelijke omschrijving van het doel en de inhoud van de opdracht en indien mogelijk het beoogde resultaat daarvan opnemen. Geef daarbij voor zover mogelijk aan wat de reden is voor Opdrachtgever om deze opdracht uit te besteden. Geef ook aan welke kennis en vaardigheden ingezet zullen worden door Opdrachtnemer bij de uitvoering van de opdracht]</w:t>
      </w:r>
    </w:p>
    <w:p w14:paraId="27F9D5A1" w14:textId="77777777" w:rsidR="008631B3" w:rsidRPr="008631B3" w:rsidRDefault="008631B3" w:rsidP="008631B3">
      <w:pPr>
        <w:spacing w:line="336" w:lineRule="auto"/>
        <w:rPr>
          <w:rFonts w:cstheme="minorHAnsi"/>
          <w:b/>
          <w:i/>
          <w:iCs/>
          <w:szCs w:val="18"/>
        </w:rPr>
      </w:pPr>
      <w:r w:rsidRPr="008631B3">
        <w:rPr>
          <w:rFonts w:cstheme="minorHAnsi"/>
          <w:b/>
          <w:i/>
          <w:iCs/>
          <w:szCs w:val="18"/>
        </w:rPr>
        <w:t>D.</w:t>
      </w:r>
      <w:r w:rsidRPr="008631B3">
        <w:rPr>
          <w:rFonts w:cstheme="minorHAnsi"/>
          <w:b/>
          <w:i/>
          <w:iCs/>
          <w:szCs w:val="18"/>
        </w:rPr>
        <w:tab/>
        <w:t>Fasering</w:t>
      </w:r>
    </w:p>
    <w:p w14:paraId="3030CF30" w14:textId="2D0606F4"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[Indien relevant opnemen wat moet worden opgeleverd en op welke data]</w:t>
      </w:r>
    </w:p>
    <w:p w14:paraId="5B892B2B" w14:textId="77777777" w:rsidR="008631B3" w:rsidRPr="008631B3" w:rsidRDefault="008631B3" w:rsidP="008631B3">
      <w:pPr>
        <w:spacing w:line="336" w:lineRule="auto"/>
        <w:rPr>
          <w:rFonts w:cstheme="minorHAnsi"/>
          <w:b/>
          <w:i/>
          <w:iCs/>
          <w:szCs w:val="18"/>
        </w:rPr>
      </w:pPr>
      <w:r w:rsidRPr="008631B3">
        <w:rPr>
          <w:rFonts w:cstheme="minorHAnsi"/>
          <w:b/>
          <w:i/>
          <w:iCs/>
          <w:szCs w:val="18"/>
        </w:rPr>
        <w:t>E.</w:t>
      </w:r>
      <w:r w:rsidRPr="008631B3">
        <w:rPr>
          <w:rFonts w:cstheme="minorHAnsi"/>
          <w:b/>
          <w:i/>
          <w:iCs/>
          <w:szCs w:val="18"/>
        </w:rPr>
        <w:tab/>
        <w:t>De werkzaamheden worden primair uitgevoerd door</w:t>
      </w:r>
    </w:p>
    <w:p w14:paraId="09666381" w14:textId="5B4593D5"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[Naam in te zetten persoon]</w:t>
      </w:r>
    </w:p>
    <w:p w14:paraId="38040748" w14:textId="77777777" w:rsidR="008631B3" w:rsidRPr="008631B3" w:rsidRDefault="008631B3" w:rsidP="008631B3">
      <w:pPr>
        <w:spacing w:line="336" w:lineRule="auto"/>
        <w:rPr>
          <w:rFonts w:cstheme="minorHAnsi"/>
          <w:b/>
          <w:i/>
          <w:iCs/>
          <w:szCs w:val="18"/>
        </w:rPr>
      </w:pPr>
      <w:r w:rsidRPr="008631B3">
        <w:rPr>
          <w:rFonts w:cstheme="minorHAnsi"/>
          <w:b/>
          <w:i/>
          <w:iCs/>
          <w:szCs w:val="18"/>
        </w:rPr>
        <w:t>F.</w:t>
      </w:r>
      <w:r w:rsidRPr="008631B3">
        <w:rPr>
          <w:rFonts w:cstheme="minorHAnsi"/>
          <w:b/>
          <w:i/>
          <w:iCs/>
          <w:szCs w:val="18"/>
        </w:rPr>
        <w:tab/>
        <w:t>Tarieven</w:t>
      </w:r>
    </w:p>
    <w:p w14:paraId="228C1B98" w14:textId="17454060"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 ……. Per uur/totaal/anders]</w:t>
      </w:r>
      <w:r w:rsidRPr="008631B3">
        <w:rPr>
          <w:rFonts w:cstheme="minorHAnsi"/>
          <w:i/>
          <w:iCs/>
          <w:szCs w:val="18"/>
        </w:rPr>
        <w:t xml:space="preserve"> exclusief btw. </w:t>
      </w:r>
    </w:p>
    <w:p w14:paraId="740B65CA" w14:textId="77777777" w:rsidR="008631B3" w:rsidRPr="008631B3" w:rsidRDefault="008631B3" w:rsidP="008631B3">
      <w:pPr>
        <w:spacing w:line="336" w:lineRule="auto"/>
        <w:rPr>
          <w:rFonts w:cstheme="minorHAnsi"/>
          <w:b/>
          <w:i/>
          <w:iCs/>
          <w:szCs w:val="18"/>
        </w:rPr>
      </w:pPr>
      <w:r w:rsidRPr="008631B3">
        <w:rPr>
          <w:rFonts w:cstheme="minorHAnsi"/>
          <w:b/>
          <w:i/>
          <w:iCs/>
          <w:szCs w:val="18"/>
        </w:rPr>
        <w:t>G.</w:t>
      </w:r>
      <w:r w:rsidRPr="008631B3">
        <w:rPr>
          <w:rFonts w:cstheme="minorHAnsi"/>
          <w:b/>
          <w:i/>
          <w:iCs/>
          <w:szCs w:val="18"/>
        </w:rPr>
        <w:tab/>
        <w:t>Facturatie</w:t>
      </w:r>
    </w:p>
    <w:p w14:paraId="470CF0B5" w14:textId="56C36F3A" w:rsidR="008631B3" w:rsidRPr="008631B3" w:rsidRDefault="008631B3" w:rsidP="008631B3">
      <w:pPr>
        <w:spacing w:line="336" w:lineRule="auto"/>
        <w:ind w:left="720"/>
        <w:rPr>
          <w:rFonts w:cstheme="minorHAnsi"/>
          <w:i/>
          <w:iCs/>
          <w:szCs w:val="18"/>
        </w:rPr>
      </w:pPr>
      <w:r w:rsidRPr="008631B3">
        <w:rPr>
          <w:rFonts w:cstheme="minorHAnsi"/>
          <w:i/>
          <w:iCs/>
          <w:szCs w:val="18"/>
          <w:highlight w:val="lightGray"/>
        </w:rPr>
        <w:t>[Per week/maand/na afronding van (een deel van) de werkzaamheden, te weten [Bijv. boven gespecifieerde fases]</w:t>
      </w:r>
    </w:p>
    <w:p w14:paraId="567B180F" w14:textId="77777777" w:rsidR="008631B3" w:rsidRPr="008631B3" w:rsidRDefault="008631B3" w:rsidP="008631B3">
      <w:pPr>
        <w:spacing w:line="336" w:lineRule="auto"/>
        <w:rPr>
          <w:rFonts w:cstheme="minorHAnsi"/>
          <w:b/>
          <w:i/>
          <w:iCs/>
          <w:szCs w:val="18"/>
        </w:rPr>
      </w:pPr>
      <w:r w:rsidRPr="008631B3">
        <w:rPr>
          <w:rFonts w:cstheme="minorHAnsi"/>
          <w:b/>
          <w:i/>
          <w:iCs/>
          <w:szCs w:val="18"/>
        </w:rPr>
        <w:t>H.</w:t>
      </w:r>
      <w:r w:rsidRPr="008631B3">
        <w:rPr>
          <w:rFonts w:cstheme="minorHAnsi"/>
          <w:b/>
          <w:i/>
          <w:iCs/>
          <w:szCs w:val="18"/>
        </w:rPr>
        <w:tab/>
        <w:t>Betaaltermijn</w:t>
      </w:r>
    </w:p>
    <w:p w14:paraId="4B56DC27" w14:textId="77777777"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[Facturen zullen binnen 14/30/60/xx dagen na ontvangst worden betaald]</w:t>
      </w:r>
    </w:p>
    <w:p w14:paraId="5E48A2CD" w14:textId="77777777" w:rsidR="008631B3" w:rsidRPr="008631B3" w:rsidRDefault="008631B3" w:rsidP="008631B3">
      <w:pPr>
        <w:spacing w:line="336" w:lineRule="auto"/>
        <w:rPr>
          <w:rFonts w:cstheme="minorHAnsi"/>
          <w:i/>
          <w:iCs/>
          <w:szCs w:val="18"/>
        </w:rPr>
      </w:pPr>
    </w:p>
    <w:p w14:paraId="239A7C20" w14:textId="77777777" w:rsidR="008631B3" w:rsidRPr="008631B3" w:rsidRDefault="008631B3" w:rsidP="008631B3">
      <w:pPr>
        <w:spacing w:line="336" w:lineRule="auto"/>
        <w:rPr>
          <w:rFonts w:cstheme="minorHAnsi"/>
          <w:b/>
          <w:i/>
          <w:iCs/>
          <w:szCs w:val="18"/>
        </w:rPr>
      </w:pPr>
      <w:r w:rsidRPr="008631B3">
        <w:rPr>
          <w:rFonts w:cstheme="minorHAnsi"/>
          <w:b/>
          <w:i/>
          <w:iCs/>
          <w:szCs w:val="18"/>
        </w:rPr>
        <w:t xml:space="preserve">I. </w:t>
      </w:r>
      <w:r w:rsidRPr="008631B3">
        <w:rPr>
          <w:rFonts w:cstheme="minorHAnsi"/>
          <w:b/>
          <w:i/>
          <w:iCs/>
          <w:szCs w:val="18"/>
        </w:rPr>
        <w:tab/>
        <w:t>Startdatum</w:t>
      </w:r>
    </w:p>
    <w:p w14:paraId="0FC3EE9F" w14:textId="228EE16F"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[Startdatum]</w:t>
      </w:r>
    </w:p>
    <w:p w14:paraId="6AA5F3F2" w14:textId="77777777" w:rsidR="008631B3" w:rsidRPr="008631B3" w:rsidRDefault="008631B3" w:rsidP="008631B3">
      <w:pPr>
        <w:spacing w:line="336" w:lineRule="auto"/>
        <w:rPr>
          <w:rFonts w:cstheme="minorHAnsi"/>
          <w:b/>
          <w:i/>
          <w:iCs/>
          <w:szCs w:val="18"/>
        </w:rPr>
      </w:pPr>
      <w:r w:rsidRPr="008631B3">
        <w:rPr>
          <w:rFonts w:cstheme="minorHAnsi"/>
          <w:b/>
          <w:i/>
          <w:iCs/>
          <w:szCs w:val="18"/>
        </w:rPr>
        <w:t xml:space="preserve">J. </w:t>
      </w:r>
      <w:r w:rsidRPr="008631B3">
        <w:rPr>
          <w:rFonts w:cstheme="minorHAnsi"/>
          <w:b/>
          <w:i/>
          <w:iCs/>
          <w:szCs w:val="18"/>
        </w:rPr>
        <w:tab/>
        <w:t>Einddatum</w:t>
      </w:r>
    </w:p>
    <w:p w14:paraId="55862053" w14:textId="5E6B1F3D" w:rsidR="008631B3" w:rsidRPr="008631B3" w:rsidRDefault="008631B3" w:rsidP="008631B3">
      <w:pPr>
        <w:spacing w:line="336" w:lineRule="auto"/>
        <w:ind w:left="720"/>
        <w:rPr>
          <w:rFonts w:cstheme="minorHAnsi"/>
          <w:i/>
          <w:iCs/>
          <w:szCs w:val="18"/>
        </w:rPr>
      </w:pPr>
      <w:r w:rsidRPr="008631B3">
        <w:rPr>
          <w:rFonts w:cstheme="minorHAnsi"/>
          <w:i/>
          <w:iCs/>
          <w:szCs w:val="18"/>
          <w:highlight w:val="lightGray"/>
        </w:rPr>
        <w:t>[Zie art. 3.2 van de overeenkomst: einddatum invullen indien de opdracht voor een duidelijk afgebakende periode wordt aangegaan, en de werkzaamheden niet als vanzelf eindigen door voltooiing daarvan]</w:t>
      </w:r>
    </w:p>
    <w:p w14:paraId="1592FCBA" w14:textId="77777777" w:rsidR="008631B3" w:rsidRPr="008631B3" w:rsidRDefault="008631B3" w:rsidP="008631B3">
      <w:pPr>
        <w:spacing w:line="336" w:lineRule="auto"/>
        <w:rPr>
          <w:rFonts w:cstheme="minorHAnsi"/>
          <w:b/>
          <w:i/>
          <w:iCs/>
          <w:szCs w:val="18"/>
        </w:rPr>
      </w:pPr>
      <w:r w:rsidRPr="008631B3">
        <w:rPr>
          <w:rFonts w:cstheme="minorHAnsi"/>
          <w:b/>
          <w:i/>
          <w:iCs/>
          <w:szCs w:val="18"/>
        </w:rPr>
        <w:t xml:space="preserve">K. </w:t>
      </w:r>
      <w:r w:rsidRPr="008631B3">
        <w:rPr>
          <w:rFonts w:cstheme="minorHAnsi"/>
          <w:b/>
          <w:i/>
          <w:iCs/>
          <w:szCs w:val="18"/>
        </w:rPr>
        <w:tab/>
        <w:t>Opzegtermijn</w:t>
      </w:r>
    </w:p>
    <w:p w14:paraId="42F6269D" w14:textId="1B96E13E" w:rsidR="008631B3" w:rsidRPr="008631B3" w:rsidRDefault="008631B3" w:rsidP="008631B3">
      <w:pPr>
        <w:spacing w:line="336" w:lineRule="auto"/>
        <w:ind w:left="705"/>
        <w:rPr>
          <w:rFonts w:cstheme="minorHAnsi"/>
          <w:i/>
          <w:iCs/>
          <w:szCs w:val="18"/>
        </w:rPr>
      </w:pPr>
      <w:r w:rsidRPr="008631B3">
        <w:rPr>
          <w:rFonts w:cstheme="minorHAnsi"/>
          <w:i/>
          <w:iCs/>
          <w:szCs w:val="18"/>
          <w:highlight w:val="lightGray"/>
        </w:rPr>
        <w:t xml:space="preserve">[Opnemen indien partijen willen afwijken van de termijn van 1 maand </w:t>
      </w:r>
      <w:r w:rsidRPr="008631B3">
        <w:rPr>
          <w:rFonts w:cstheme="minorHAnsi"/>
          <w:i/>
          <w:iCs/>
          <w:szCs w:val="18"/>
        </w:rPr>
        <w:tab/>
      </w:r>
      <w:r w:rsidRPr="008631B3">
        <w:rPr>
          <w:rFonts w:cstheme="minorHAnsi"/>
          <w:i/>
          <w:iCs/>
          <w:szCs w:val="18"/>
          <w:highlight w:val="lightGray"/>
        </w:rPr>
        <w:t xml:space="preserve">genoemd in </w:t>
      </w:r>
      <w:r w:rsidRPr="008631B3">
        <w:rPr>
          <w:rFonts w:cstheme="minorHAnsi"/>
          <w:i/>
          <w:iCs/>
          <w:szCs w:val="18"/>
        </w:rPr>
        <w:tab/>
      </w:r>
      <w:r w:rsidRPr="008631B3">
        <w:rPr>
          <w:rFonts w:cstheme="minorHAnsi"/>
          <w:i/>
          <w:iCs/>
          <w:szCs w:val="18"/>
          <w:highlight w:val="lightGray"/>
        </w:rPr>
        <w:t>de overeenkomst]:</w:t>
      </w:r>
      <w:r w:rsidRPr="008631B3">
        <w:rPr>
          <w:rFonts w:cstheme="minorHAnsi"/>
          <w:i/>
          <w:iCs/>
          <w:szCs w:val="18"/>
        </w:rPr>
        <w:t xml:space="preserve"> </w:t>
      </w:r>
      <w:r w:rsidRPr="008631B3">
        <w:rPr>
          <w:rFonts w:cstheme="minorHAnsi"/>
          <w:i/>
          <w:iCs/>
          <w:szCs w:val="18"/>
        </w:rPr>
        <w:tab/>
      </w:r>
    </w:p>
    <w:p w14:paraId="05BA9042" w14:textId="4E9A3EAD" w:rsidR="008631B3" w:rsidRPr="008631B3" w:rsidRDefault="008631B3" w:rsidP="008631B3">
      <w:pPr>
        <w:spacing w:line="336" w:lineRule="auto"/>
        <w:ind w:left="720"/>
        <w:rPr>
          <w:rFonts w:cstheme="minorHAnsi"/>
          <w:i/>
          <w:iCs/>
          <w:szCs w:val="18"/>
        </w:rPr>
      </w:pPr>
      <w:r w:rsidRPr="008631B3">
        <w:rPr>
          <w:rFonts w:cstheme="minorHAnsi"/>
          <w:i/>
          <w:iCs/>
          <w:szCs w:val="18"/>
        </w:rPr>
        <w:t xml:space="preserve">Voor Opdrachtgever: </w:t>
      </w:r>
      <w:r w:rsidRPr="008631B3">
        <w:rPr>
          <w:rFonts w:cstheme="minorHAnsi"/>
          <w:i/>
          <w:iCs/>
          <w:szCs w:val="18"/>
          <w:highlight w:val="lightGray"/>
        </w:rPr>
        <w:t>[Dagen/weken/maand(en)]</w:t>
      </w:r>
      <w:r w:rsidRPr="008631B3">
        <w:rPr>
          <w:rFonts w:cstheme="minorHAnsi"/>
          <w:i/>
          <w:iCs/>
          <w:szCs w:val="18"/>
        </w:rPr>
        <w:br/>
        <w:t xml:space="preserve">Voor Opdrachtnemer: </w:t>
      </w:r>
      <w:r w:rsidRPr="008631B3">
        <w:rPr>
          <w:rFonts w:cstheme="minorHAnsi"/>
          <w:i/>
          <w:iCs/>
          <w:szCs w:val="18"/>
          <w:highlight w:val="lightGray"/>
        </w:rPr>
        <w:t>[Dagen/weken/maand(en)]</w:t>
      </w:r>
    </w:p>
    <w:p w14:paraId="613CDB76" w14:textId="77777777" w:rsidR="008631B3" w:rsidRPr="008631B3" w:rsidRDefault="008631B3" w:rsidP="008631B3">
      <w:pPr>
        <w:spacing w:line="336" w:lineRule="auto"/>
        <w:rPr>
          <w:rFonts w:cstheme="minorHAnsi"/>
          <w:b/>
          <w:i/>
          <w:iCs/>
          <w:szCs w:val="18"/>
        </w:rPr>
      </w:pPr>
      <w:r w:rsidRPr="008631B3">
        <w:rPr>
          <w:rFonts w:cstheme="minorHAnsi"/>
          <w:b/>
          <w:i/>
          <w:iCs/>
          <w:szCs w:val="18"/>
        </w:rPr>
        <w:t>L.</w:t>
      </w:r>
      <w:r w:rsidRPr="008631B3">
        <w:rPr>
          <w:rFonts w:cstheme="minorHAnsi"/>
          <w:b/>
          <w:i/>
          <w:iCs/>
          <w:szCs w:val="18"/>
        </w:rPr>
        <w:tab/>
        <w:t>Inzet</w:t>
      </w:r>
    </w:p>
    <w:p w14:paraId="2D10BC73" w14:textId="0E6352AF"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[Uren/dagen per week/maand/op afroep/geen vaste inzet]</w:t>
      </w:r>
    </w:p>
    <w:p w14:paraId="761A407F" w14:textId="77777777" w:rsidR="008631B3" w:rsidRPr="008631B3" w:rsidRDefault="008631B3" w:rsidP="008631B3">
      <w:pPr>
        <w:spacing w:line="336" w:lineRule="auto"/>
        <w:ind w:left="720" w:hanging="720"/>
        <w:rPr>
          <w:rFonts w:cstheme="minorHAnsi"/>
          <w:b/>
          <w:i/>
          <w:iCs/>
          <w:szCs w:val="18"/>
        </w:rPr>
      </w:pPr>
      <w:r w:rsidRPr="008631B3">
        <w:rPr>
          <w:rFonts w:cstheme="minorHAnsi"/>
          <w:b/>
          <w:i/>
          <w:iCs/>
          <w:szCs w:val="18"/>
        </w:rPr>
        <w:t>M.</w:t>
      </w:r>
      <w:r w:rsidRPr="008631B3">
        <w:rPr>
          <w:rFonts w:cstheme="minorHAnsi"/>
          <w:b/>
          <w:i/>
          <w:iCs/>
          <w:szCs w:val="18"/>
        </w:rPr>
        <w:tab/>
        <w:t>Afwezigheid</w:t>
      </w:r>
    </w:p>
    <w:p w14:paraId="0FEC0442" w14:textId="1367C344" w:rsidR="008631B3" w:rsidRPr="008631B3" w:rsidRDefault="008631B3" w:rsidP="008631B3">
      <w:pPr>
        <w:spacing w:line="336" w:lineRule="auto"/>
        <w:ind w:left="720"/>
        <w:rPr>
          <w:rFonts w:cstheme="minorHAnsi"/>
          <w:i/>
          <w:iCs/>
          <w:szCs w:val="18"/>
        </w:rPr>
      </w:pPr>
      <w:r w:rsidRPr="008631B3">
        <w:rPr>
          <w:rFonts w:cstheme="minorHAnsi"/>
          <w:i/>
          <w:iCs/>
          <w:szCs w:val="18"/>
        </w:rPr>
        <w:t xml:space="preserve">Opdrachtnemer zal geen werkzaamheden uitvoeren op de volgende momenten </w:t>
      </w:r>
      <w:r w:rsidRPr="008631B3">
        <w:rPr>
          <w:rFonts w:cstheme="minorHAnsi"/>
          <w:i/>
          <w:iCs/>
          <w:szCs w:val="18"/>
          <w:highlight w:val="lightGray"/>
        </w:rPr>
        <w:t>[Vaste dag in de week/vakantieperiode/</w:t>
      </w:r>
      <w:proofErr w:type="spellStart"/>
      <w:r w:rsidRPr="008631B3">
        <w:rPr>
          <w:rFonts w:cstheme="minorHAnsi"/>
          <w:i/>
          <w:iCs/>
          <w:szCs w:val="18"/>
          <w:highlight w:val="lightGray"/>
        </w:rPr>
        <w:t>n.t.b</w:t>
      </w:r>
      <w:proofErr w:type="spellEnd"/>
      <w:r w:rsidRPr="008631B3">
        <w:rPr>
          <w:rFonts w:cstheme="minorHAnsi"/>
          <w:i/>
          <w:iCs/>
          <w:szCs w:val="18"/>
          <w:highlight w:val="lightGray"/>
        </w:rPr>
        <w:t>. in goed overleg]</w:t>
      </w:r>
      <w:r w:rsidRPr="008631B3">
        <w:rPr>
          <w:rFonts w:cstheme="minorHAnsi"/>
          <w:i/>
          <w:iCs/>
          <w:szCs w:val="18"/>
        </w:rPr>
        <w:t xml:space="preserve"> </w:t>
      </w:r>
    </w:p>
    <w:p w14:paraId="6C6C1A10" w14:textId="77777777" w:rsidR="008631B3" w:rsidRPr="008631B3" w:rsidRDefault="008631B3" w:rsidP="008631B3">
      <w:pPr>
        <w:spacing w:line="336" w:lineRule="auto"/>
        <w:rPr>
          <w:rFonts w:cstheme="minorHAnsi"/>
          <w:b/>
          <w:i/>
          <w:iCs/>
          <w:szCs w:val="18"/>
        </w:rPr>
      </w:pPr>
      <w:r w:rsidRPr="008631B3">
        <w:rPr>
          <w:rFonts w:cstheme="minorHAnsi"/>
          <w:b/>
          <w:i/>
          <w:iCs/>
          <w:szCs w:val="18"/>
        </w:rPr>
        <w:t xml:space="preserve">N. </w:t>
      </w:r>
      <w:r w:rsidRPr="008631B3">
        <w:rPr>
          <w:rFonts w:cstheme="minorHAnsi"/>
          <w:b/>
          <w:i/>
          <w:iCs/>
          <w:szCs w:val="18"/>
        </w:rPr>
        <w:tab/>
        <w:t>Overige in rekening te brengen kosten</w:t>
      </w:r>
    </w:p>
    <w:p w14:paraId="0A4CD7B6" w14:textId="0EBACA51" w:rsidR="008631B3" w:rsidRPr="008631B3" w:rsidRDefault="008631B3" w:rsidP="008631B3">
      <w:pPr>
        <w:spacing w:line="336" w:lineRule="auto"/>
        <w:ind w:left="720"/>
        <w:rPr>
          <w:rFonts w:cstheme="minorHAnsi"/>
          <w:i/>
          <w:iCs/>
          <w:szCs w:val="18"/>
        </w:rPr>
      </w:pPr>
      <w:r w:rsidRPr="008631B3">
        <w:rPr>
          <w:rFonts w:cstheme="minorHAnsi"/>
          <w:i/>
          <w:iCs/>
          <w:szCs w:val="18"/>
          <w:highlight w:val="lightGray"/>
        </w:rPr>
        <w:t>[Er zullen geen andere kosten in rekening gebracht worden/ de volgende kosten zullen separaat in rekening gebracht worden: [reiskosten/verblijfkosten/huur apparatuur/</w:t>
      </w:r>
      <w:proofErr w:type="spellStart"/>
      <w:r w:rsidRPr="008631B3">
        <w:rPr>
          <w:rFonts w:cstheme="minorHAnsi"/>
          <w:i/>
          <w:iCs/>
          <w:szCs w:val="18"/>
          <w:highlight w:val="lightGray"/>
        </w:rPr>
        <w:t>e.t.c</w:t>
      </w:r>
      <w:proofErr w:type="spellEnd"/>
      <w:r w:rsidRPr="008631B3">
        <w:rPr>
          <w:rFonts w:cstheme="minorHAnsi"/>
          <w:i/>
          <w:iCs/>
          <w:szCs w:val="18"/>
          <w:highlight w:val="lightGray"/>
        </w:rPr>
        <w:t xml:space="preserve"> SPECIFICEREN]</w:t>
      </w:r>
    </w:p>
    <w:p w14:paraId="40FC0C47" w14:textId="77777777" w:rsidR="008631B3" w:rsidRPr="008631B3" w:rsidRDefault="008631B3" w:rsidP="008631B3">
      <w:pPr>
        <w:spacing w:line="336" w:lineRule="auto"/>
        <w:rPr>
          <w:rFonts w:cstheme="minorHAnsi"/>
          <w:b/>
          <w:i/>
          <w:iCs/>
          <w:szCs w:val="18"/>
        </w:rPr>
      </w:pPr>
      <w:r w:rsidRPr="008631B3">
        <w:rPr>
          <w:rFonts w:cstheme="minorHAnsi"/>
          <w:b/>
          <w:i/>
          <w:iCs/>
          <w:szCs w:val="18"/>
        </w:rPr>
        <w:t>O.</w:t>
      </w:r>
      <w:r w:rsidRPr="008631B3">
        <w:rPr>
          <w:rFonts w:cstheme="minorHAnsi"/>
          <w:b/>
          <w:i/>
          <w:iCs/>
          <w:szCs w:val="18"/>
        </w:rPr>
        <w:tab/>
        <w:t>Locatie uitvoering opdracht</w:t>
      </w:r>
    </w:p>
    <w:p w14:paraId="7BD5065A" w14:textId="2EF04B43"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[Ten kantore van Opdrachtgever/adres x/</w:t>
      </w:r>
      <w:proofErr w:type="spellStart"/>
      <w:r w:rsidRPr="008631B3">
        <w:rPr>
          <w:rFonts w:cstheme="minorHAnsi"/>
          <w:i/>
          <w:iCs/>
          <w:szCs w:val="18"/>
          <w:highlight w:val="lightGray"/>
        </w:rPr>
        <w:t>n.t.b</w:t>
      </w:r>
      <w:proofErr w:type="spellEnd"/>
      <w:r w:rsidRPr="008631B3">
        <w:rPr>
          <w:rFonts w:cstheme="minorHAnsi"/>
          <w:i/>
          <w:iCs/>
          <w:szCs w:val="18"/>
          <w:highlight w:val="lightGray"/>
        </w:rPr>
        <w:t>./n.v.t]</w:t>
      </w:r>
      <w:r w:rsidRPr="008631B3">
        <w:rPr>
          <w:rFonts w:cstheme="minorHAnsi"/>
          <w:i/>
          <w:iCs/>
          <w:szCs w:val="18"/>
        </w:rPr>
        <w:t xml:space="preserve"> </w:t>
      </w:r>
    </w:p>
    <w:p w14:paraId="36619C10" w14:textId="77777777" w:rsidR="008631B3" w:rsidRPr="008631B3" w:rsidRDefault="008631B3" w:rsidP="008631B3">
      <w:pPr>
        <w:spacing w:line="336" w:lineRule="auto"/>
        <w:rPr>
          <w:rFonts w:cstheme="minorHAnsi"/>
          <w:b/>
          <w:i/>
          <w:iCs/>
          <w:szCs w:val="18"/>
        </w:rPr>
      </w:pPr>
      <w:r w:rsidRPr="008631B3">
        <w:rPr>
          <w:rFonts w:cstheme="minorHAnsi"/>
          <w:b/>
          <w:i/>
          <w:iCs/>
          <w:szCs w:val="18"/>
        </w:rPr>
        <w:t>P.</w:t>
      </w:r>
      <w:r w:rsidRPr="008631B3">
        <w:rPr>
          <w:rFonts w:cstheme="minorHAnsi"/>
          <w:b/>
          <w:i/>
          <w:iCs/>
          <w:szCs w:val="18"/>
        </w:rPr>
        <w:tab/>
        <w:t>Te gebruiken tools</w:t>
      </w:r>
    </w:p>
    <w:p w14:paraId="58D682FA" w14:textId="0B301C76" w:rsidR="008631B3" w:rsidRPr="008631B3" w:rsidRDefault="008631B3" w:rsidP="008631B3">
      <w:pPr>
        <w:spacing w:line="336" w:lineRule="auto"/>
        <w:ind w:left="720"/>
        <w:rPr>
          <w:rFonts w:cstheme="minorHAnsi"/>
          <w:i/>
          <w:iCs/>
          <w:szCs w:val="18"/>
        </w:rPr>
      </w:pPr>
      <w:r w:rsidRPr="008631B3">
        <w:rPr>
          <w:rFonts w:cstheme="minorHAnsi"/>
          <w:i/>
          <w:iCs/>
          <w:szCs w:val="18"/>
          <w:highlight w:val="lightGray"/>
        </w:rPr>
        <w:t>[Opdrachtnemer zal zelf zorgdragen voor de benodigde tools voor de uitvoering van de opdracht/Opdrachtgever zal de benodigde tools voor de uitvoering van de werkzaamheden aan Opdrachtnemer ter beschikking stellen/</w:t>
      </w:r>
      <w:proofErr w:type="spellStart"/>
      <w:r w:rsidRPr="008631B3">
        <w:rPr>
          <w:rFonts w:cstheme="minorHAnsi"/>
          <w:i/>
          <w:iCs/>
          <w:szCs w:val="18"/>
          <w:highlight w:val="lightGray"/>
        </w:rPr>
        <w:t>n.t.b</w:t>
      </w:r>
      <w:proofErr w:type="spellEnd"/>
      <w:r w:rsidRPr="008631B3">
        <w:rPr>
          <w:rFonts w:cstheme="minorHAnsi"/>
          <w:i/>
          <w:iCs/>
          <w:szCs w:val="18"/>
          <w:highlight w:val="lightGray"/>
        </w:rPr>
        <w:t>.]</w:t>
      </w:r>
    </w:p>
    <w:p w14:paraId="4FC091CA" w14:textId="29A5D1B1" w:rsidR="008631B3" w:rsidRPr="008631B3" w:rsidRDefault="008631B3" w:rsidP="008631B3">
      <w:pPr>
        <w:spacing w:line="336" w:lineRule="auto"/>
        <w:ind w:left="720"/>
        <w:rPr>
          <w:rFonts w:cstheme="minorHAnsi"/>
          <w:i/>
          <w:iCs/>
          <w:szCs w:val="18"/>
        </w:rPr>
      </w:pPr>
    </w:p>
    <w:p w14:paraId="596A4EF0" w14:textId="77777777" w:rsidR="008631B3" w:rsidRPr="008631B3" w:rsidRDefault="008631B3" w:rsidP="008631B3">
      <w:pPr>
        <w:spacing w:line="336" w:lineRule="auto"/>
        <w:ind w:left="720"/>
        <w:rPr>
          <w:rFonts w:cstheme="minorHAnsi"/>
          <w:i/>
          <w:iCs/>
          <w:szCs w:val="18"/>
        </w:rPr>
      </w:pPr>
    </w:p>
    <w:p w14:paraId="386BA3D6" w14:textId="77777777" w:rsidR="008631B3" w:rsidRPr="008631B3" w:rsidRDefault="008631B3" w:rsidP="008631B3">
      <w:pPr>
        <w:spacing w:line="336" w:lineRule="auto"/>
        <w:rPr>
          <w:rFonts w:cstheme="minorHAnsi"/>
          <w:b/>
          <w:i/>
          <w:iCs/>
          <w:szCs w:val="18"/>
        </w:rPr>
      </w:pPr>
      <w:r w:rsidRPr="008631B3">
        <w:rPr>
          <w:rFonts w:cstheme="minorHAnsi"/>
          <w:b/>
          <w:i/>
          <w:iCs/>
          <w:szCs w:val="18"/>
        </w:rPr>
        <w:t>Q.</w:t>
      </w:r>
      <w:r w:rsidRPr="008631B3">
        <w:rPr>
          <w:rFonts w:cstheme="minorHAnsi"/>
          <w:b/>
          <w:i/>
          <w:iCs/>
          <w:szCs w:val="18"/>
        </w:rPr>
        <w:tab/>
        <w:t>Wijze van informeren</w:t>
      </w:r>
    </w:p>
    <w:p w14:paraId="14791B9E" w14:textId="77777777" w:rsidR="008631B3" w:rsidRPr="008631B3" w:rsidRDefault="008631B3" w:rsidP="008631B3">
      <w:pPr>
        <w:spacing w:line="336" w:lineRule="auto"/>
        <w:ind w:left="720"/>
        <w:rPr>
          <w:rFonts w:cstheme="minorHAnsi"/>
          <w:i/>
          <w:iCs/>
          <w:szCs w:val="18"/>
        </w:rPr>
      </w:pPr>
      <w:r w:rsidRPr="008631B3">
        <w:rPr>
          <w:rFonts w:cstheme="minorHAnsi"/>
          <w:i/>
          <w:iCs/>
          <w:szCs w:val="18"/>
          <w:highlight w:val="lightGray"/>
        </w:rPr>
        <w:t>[Wijze van rapporteren opnemen. Bijv. Opdrachtnemer zal Opdrachtgever op de volgende wijze op de hoogte houden van zijn werkzaamheden ter uitvoering van de opdracht: een maal per week/maand schriftelijk/mondeling aan de heer/de stuurgroep/het bestuur]</w:t>
      </w:r>
      <w:r w:rsidRPr="008631B3">
        <w:rPr>
          <w:rFonts w:cstheme="minorHAnsi"/>
          <w:i/>
          <w:iCs/>
          <w:szCs w:val="18"/>
        </w:rPr>
        <w:t xml:space="preserve"> </w:t>
      </w:r>
    </w:p>
    <w:p w14:paraId="05252BD5" w14:textId="77777777" w:rsidR="008631B3" w:rsidRPr="008631B3" w:rsidRDefault="008631B3" w:rsidP="008631B3">
      <w:pPr>
        <w:spacing w:line="336" w:lineRule="auto"/>
        <w:rPr>
          <w:rFonts w:cstheme="minorHAnsi"/>
          <w:b/>
          <w:i/>
          <w:iCs/>
          <w:szCs w:val="18"/>
        </w:rPr>
      </w:pPr>
      <w:r w:rsidRPr="008631B3">
        <w:rPr>
          <w:rFonts w:cstheme="minorHAnsi"/>
          <w:b/>
          <w:i/>
          <w:iCs/>
          <w:szCs w:val="18"/>
        </w:rPr>
        <w:t>R.</w:t>
      </w:r>
      <w:r w:rsidRPr="008631B3">
        <w:rPr>
          <w:rFonts w:cstheme="minorHAnsi"/>
          <w:b/>
          <w:i/>
          <w:iCs/>
          <w:szCs w:val="18"/>
        </w:rPr>
        <w:tab/>
        <w:t>Verzekering</w:t>
      </w:r>
    </w:p>
    <w:p w14:paraId="7E0F3D07" w14:textId="77777777" w:rsidR="008631B3" w:rsidRPr="008631B3" w:rsidRDefault="008631B3" w:rsidP="008631B3">
      <w:pPr>
        <w:spacing w:line="336" w:lineRule="auto"/>
        <w:ind w:firstLine="720"/>
        <w:rPr>
          <w:rFonts w:cstheme="minorHAnsi"/>
          <w:i/>
          <w:iCs/>
          <w:szCs w:val="18"/>
        </w:rPr>
      </w:pPr>
      <w:r w:rsidRPr="008631B3">
        <w:rPr>
          <w:rFonts w:cstheme="minorHAnsi"/>
          <w:i/>
          <w:iCs/>
          <w:szCs w:val="18"/>
        </w:rPr>
        <w:t>Opdrachtnemer heeft de volgende relevante verzekeringen afgesloten:</w:t>
      </w:r>
    </w:p>
    <w:p w14:paraId="29A52DA8" w14:textId="77777777"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[x]</w:t>
      </w:r>
      <w:r w:rsidRPr="008631B3">
        <w:rPr>
          <w:rFonts w:cstheme="minorHAnsi"/>
          <w:i/>
          <w:iCs/>
          <w:szCs w:val="18"/>
        </w:rPr>
        <w:t xml:space="preserve"> Bedrijfsaansprakelijkheidsverzekering</w:t>
      </w:r>
    </w:p>
    <w:p w14:paraId="40D5401A" w14:textId="77777777"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[x]</w:t>
      </w:r>
      <w:r w:rsidRPr="008631B3">
        <w:rPr>
          <w:rFonts w:cstheme="minorHAnsi"/>
          <w:i/>
          <w:iCs/>
          <w:szCs w:val="18"/>
        </w:rPr>
        <w:t xml:space="preserve"> Beroepsaansprakelijkheidsverzekering</w:t>
      </w:r>
    </w:p>
    <w:p w14:paraId="5008F684" w14:textId="77777777"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[x]</w:t>
      </w:r>
      <w:r w:rsidRPr="008631B3">
        <w:rPr>
          <w:rFonts w:cstheme="minorHAnsi"/>
          <w:i/>
          <w:iCs/>
          <w:szCs w:val="18"/>
        </w:rPr>
        <w:t xml:space="preserve"> anders namelijk: </w:t>
      </w:r>
      <w:r w:rsidRPr="008631B3">
        <w:rPr>
          <w:rFonts w:cstheme="minorHAnsi"/>
          <w:i/>
          <w:iCs/>
          <w:szCs w:val="18"/>
          <w:highlight w:val="lightGray"/>
        </w:rPr>
        <w:t>[…]</w:t>
      </w:r>
    </w:p>
    <w:p w14:paraId="02E61454" w14:textId="77777777" w:rsidR="008631B3" w:rsidRPr="008631B3" w:rsidRDefault="008631B3" w:rsidP="008631B3">
      <w:pPr>
        <w:spacing w:line="336" w:lineRule="auto"/>
        <w:rPr>
          <w:rFonts w:cstheme="minorHAnsi"/>
          <w:i/>
          <w:iCs/>
          <w:szCs w:val="18"/>
        </w:rPr>
      </w:pPr>
    </w:p>
    <w:p w14:paraId="4FA67CFB" w14:textId="77777777" w:rsidR="008631B3" w:rsidRPr="008631B3" w:rsidRDefault="008631B3" w:rsidP="008631B3">
      <w:pPr>
        <w:spacing w:line="336" w:lineRule="auto"/>
        <w:rPr>
          <w:rFonts w:cstheme="minorHAnsi"/>
          <w:i/>
          <w:iCs/>
          <w:szCs w:val="18"/>
        </w:rPr>
      </w:pPr>
      <w:r w:rsidRPr="008631B3">
        <w:rPr>
          <w:rFonts w:cstheme="minorHAnsi"/>
          <w:i/>
          <w:iCs/>
          <w:szCs w:val="18"/>
        </w:rPr>
        <w:t>Overige bepalingen:</w:t>
      </w:r>
    </w:p>
    <w:p w14:paraId="4115984E" w14:textId="77777777" w:rsidR="008631B3" w:rsidRPr="008631B3" w:rsidRDefault="008631B3" w:rsidP="008631B3">
      <w:pPr>
        <w:spacing w:line="336" w:lineRule="auto"/>
        <w:rPr>
          <w:rFonts w:cstheme="minorHAnsi"/>
          <w:b/>
          <w:i/>
          <w:iCs/>
          <w:szCs w:val="18"/>
        </w:rPr>
      </w:pPr>
    </w:p>
    <w:p w14:paraId="7480C120" w14:textId="77777777" w:rsidR="008631B3" w:rsidRPr="008631B3" w:rsidRDefault="008631B3" w:rsidP="008631B3">
      <w:pPr>
        <w:spacing w:line="336" w:lineRule="auto"/>
        <w:rPr>
          <w:rFonts w:cstheme="minorHAnsi"/>
          <w:b/>
          <w:i/>
          <w:iCs/>
          <w:szCs w:val="18"/>
        </w:rPr>
      </w:pPr>
      <w:r w:rsidRPr="008631B3">
        <w:rPr>
          <w:rFonts w:cstheme="minorHAnsi"/>
          <w:b/>
          <w:i/>
          <w:iCs/>
          <w:szCs w:val="18"/>
        </w:rPr>
        <w:t>S.</w:t>
      </w:r>
      <w:r w:rsidRPr="008631B3">
        <w:rPr>
          <w:rFonts w:cstheme="minorHAnsi"/>
          <w:b/>
          <w:i/>
          <w:iCs/>
          <w:szCs w:val="18"/>
        </w:rPr>
        <w:tab/>
        <w:t>Aansprakelijkheidsbeperking IT-branche:</w:t>
      </w:r>
    </w:p>
    <w:p w14:paraId="0A7DCBD5" w14:textId="77777777" w:rsidR="008631B3" w:rsidRPr="008631B3" w:rsidRDefault="008631B3" w:rsidP="008631B3">
      <w:pPr>
        <w:pStyle w:val="Default"/>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Lid 1</w:t>
      </w:r>
      <w:r w:rsidRPr="008631B3">
        <w:rPr>
          <w:rFonts w:asciiTheme="minorHAnsi" w:hAnsiTheme="minorHAnsi" w:cstheme="minorHAnsi"/>
          <w:i/>
          <w:iCs/>
          <w:sz w:val="18"/>
          <w:szCs w:val="18"/>
        </w:rPr>
        <w:tab/>
        <w:t xml:space="preserve">De totale aansprakelijkheid van de ene partij wegens een toerekenbare tekortkoming in de nakoming van de overeenkomst of op welke rechtsgrond dan ook, daaronder uitdrukkelijk begrepen iedere tekortkoming in de nakoming van een met de ander partij overeengekomen garantieverplichting, is beperkt tot vergoeding van directe schade tot maximaal het bedrag van de voor die overeenkomst bedongen prijs (excl. btw). Indien de overeenkomst een looptijd heeft van meer dan één jaar, wordt de voor die overeenkomst bedongen prijs gesteld op het totaal van de vergoedingen (excl. btw) bedongen voor één jaar. In geen geval zal de totale aansprakelijkheid van een partij voor directe schade, op welke rechtsgrond dan ook, echter meer </w:t>
      </w:r>
      <w:r w:rsidRPr="008631B3">
        <w:rPr>
          <w:rFonts w:asciiTheme="minorHAnsi" w:hAnsiTheme="minorHAnsi" w:cstheme="minorHAnsi"/>
          <w:i/>
          <w:iCs/>
          <w:color w:val="auto"/>
          <w:sz w:val="18"/>
          <w:szCs w:val="18"/>
        </w:rPr>
        <w:t>dan €250.000 (tweehonderdvijftig duizend Euro) bedragen</w:t>
      </w:r>
      <w:r w:rsidRPr="008631B3">
        <w:rPr>
          <w:rFonts w:asciiTheme="minorHAnsi" w:hAnsiTheme="minorHAnsi" w:cstheme="minorHAnsi"/>
          <w:i/>
          <w:iCs/>
          <w:sz w:val="18"/>
          <w:szCs w:val="18"/>
        </w:rPr>
        <w:t xml:space="preserve">. </w:t>
      </w:r>
    </w:p>
    <w:p w14:paraId="170170BD" w14:textId="77777777" w:rsidR="008631B3" w:rsidRPr="008631B3" w:rsidRDefault="008631B3" w:rsidP="008631B3">
      <w:pPr>
        <w:pStyle w:val="Default"/>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 xml:space="preserve">Lid 2 </w:t>
      </w:r>
      <w:r w:rsidRPr="008631B3">
        <w:rPr>
          <w:rFonts w:asciiTheme="minorHAnsi" w:hAnsiTheme="minorHAnsi" w:cstheme="minorHAnsi"/>
          <w:i/>
          <w:iCs/>
          <w:sz w:val="18"/>
          <w:szCs w:val="18"/>
        </w:rPr>
        <w:tab/>
        <w:t>De totale aansprakelijkheid van een partij voor schade door dood, lichamelijk letsel of wegens materiële beschadiging van zaken bedraagt nimmer meer dan € 1.250.000 (één miljoen tweehonderdvijftig duizend Euro).</w:t>
      </w:r>
    </w:p>
    <w:p w14:paraId="2D4ECBA4" w14:textId="77777777" w:rsidR="008631B3" w:rsidRPr="008631B3" w:rsidRDefault="008631B3" w:rsidP="008631B3">
      <w:pPr>
        <w:pStyle w:val="Default"/>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 xml:space="preserve">Lid 3 </w:t>
      </w:r>
      <w:r w:rsidRPr="008631B3">
        <w:rPr>
          <w:rFonts w:asciiTheme="minorHAnsi" w:hAnsiTheme="minorHAnsi" w:cstheme="minorHAnsi"/>
          <w:i/>
          <w:iCs/>
          <w:sz w:val="18"/>
          <w:szCs w:val="18"/>
        </w:rPr>
        <w:tab/>
        <w:t xml:space="preserve">De aansprakelijkheid van partijen over en weer voor indirecte schade, gevolgschade, gederfde winst, gemiste besparingen, verminderde goodwill, schade door bedrijfsstagnatie, schade als gevolg van aanspraken van afnemers van een partij, schade verband houdende met het gebruik van door Opdrachtgever aan Opdrachtnemer voorgeschreven zaken, materialen of programmatuur van derden en schade verband houdende met de inschakeling van door Opdrachtgever aan Opdrachtnemer voorgeschreven toeleveranciers, is uitgesloten. Eveneens is uitgesloten de aansprakelijkheid van Opdrachtnemer verband houdende met verminking, vernietiging of verlies van gegevens of documenten. </w:t>
      </w:r>
    </w:p>
    <w:p w14:paraId="42E72945" w14:textId="77777777" w:rsidR="008631B3" w:rsidRPr="008631B3" w:rsidRDefault="008631B3" w:rsidP="008631B3">
      <w:pPr>
        <w:pStyle w:val="Default"/>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 xml:space="preserve">Lid 4 </w:t>
      </w:r>
      <w:r w:rsidRPr="008631B3">
        <w:rPr>
          <w:rFonts w:asciiTheme="minorHAnsi" w:hAnsiTheme="minorHAnsi" w:cstheme="minorHAnsi"/>
          <w:i/>
          <w:iCs/>
          <w:sz w:val="18"/>
          <w:szCs w:val="18"/>
        </w:rPr>
        <w:tab/>
        <w:t>De in artikel lid 1 tot en met lid 3 bedoelde uit sluitingen en beperkingen komen te vervallen indien en voor zover de schade het gevolg is van opzet of bewuste roekeloosheid van de andere partij.</w:t>
      </w:r>
    </w:p>
    <w:p w14:paraId="39271BFA" w14:textId="77777777" w:rsidR="008631B3" w:rsidRPr="008631B3" w:rsidRDefault="008631B3" w:rsidP="008631B3">
      <w:pPr>
        <w:pStyle w:val="Default"/>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Lid 5</w:t>
      </w:r>
      <w:r w:rsidRPr="008631B3">
        <w:rPr>
          <w:rFonts w:asciiTheme="minorHAnsi" w:hAnsiTheme="minorHAnsi" w:cstheme="minorHAnsi"/>
          <w:i/>
          <w:iCs/>
          <w:sz w:val="18"/>
          <w:szCs w:val="18"/>
        </w:rPr>
        <w:tab/>
        <w:t xml:space="preserve">Het bepaalde in dit artikel evenals alle andere beperkingen en uitsluitingen van aansprakelijkheid genoemd in deze overeenkomst gelden mede ten gunste van alle (rechts)personen waarvan Opdrachtnemer zich bij de uitvoering van deze overeenkomst bedient. </w:t>
      </w:r>
    </w:p>
    <w:p w14:paraId="2C690C7B" w14:textId="77777777" w:rsidR="008631B3" w:rsidRPr="008631B3" w:rsidRDefault="008631B3" w:rsidP="008631B3">
      <w:pPr>
        <w:spacing w:line="336" w:lineRule="auto"/>
        <w:rPr>
          <w:rFonts w:cstheme="minorHAnsi"/>
          <w:b/>
          <w:i/>
          <w:iCs/>
          <w:szCs w:val="18"/>
        </w:rPr>
      </w:pPr>
    </w:p>
    <w:p w14:paraId="5510892C" w14:textId="77777777" w:rsidR="008631B3" w:rsidRPr="008631B3" w:rsidRDefault="008631B3" w:rsidP="008631B3">
      <w:pPr>
        <w:spacing w:line="336" w:lineRule="auto"/>
        <w:rPr>
          <w:rFonts w:cstheme="minorHAnsi"/>
          <w:b/>
          <w:i/>
          <w:iCs/>
          <w:szCs w:val="18"/>
        </w:rPr>
      </w:pPr>
      <w:r w:rsidRPr="008631B3">
        <w:rPr>
          <w:rFonts w:cstheme="minorHAnsi"/>
          <w:b/>
          <w:i/>
          <w:iCs/>
          <w:szCs w:val="18"/>
        </w:rPr>
        <w:t>T.</w:t>
      </w:r>
      <w:r w:rsidRPr="008631B3">
        <w:rPr>
          <w:rFonts w:cstheme="minorHAnsi"/>
          <w:b/>
          <w:i/>
          <w:iCs/>
          <w:szCs w:val="18"/>
        </w:rPr>
        <w:tab/>
        <w:t>Rechten van intellectuele eigendom</w:t>
      </w:r>
    </w:p>
    <w:p w14:paraId="766B498D" w14:textId="77777777" w:rsidR="008631B3" w:rsidRPr="008631B3" w:rsidRDefault="008631B3" w:rsidP="008631B3">
      <w:pPr>
        <w:pStyle w:val="Default"/>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Lid 1</w:t>
      </w:r>
      <w:r w:rsidRPr="008631B3">
        <w:rPr>
          <w:rFonts w:asciiTheme="minorHAnsi" w:hAnsiTheme="minorHAnsi" w:cstheme="minorHAnsi"/>
          <w:i/>
          <w:iCs/>
          <w:sz w:val="18"/>
          <w:szCs w:val="18"/>
        </w:rPr>
        <w:tab/>
        <w:t xml:space="preserve">De overeenkomst strekt niet tot overdracht van enig recht van intellectuele eigendom. Alle rechten van intellectuele eigendom blijven berusten bij de partij die deze inbrengt bij de uitvoering van de overeenkomst. Opdrachtnemer verstrekt hierbij aan Opdrachtgever een niet exclusief recht tot gebruik op hetgeen specifiek in het kader van de uitvoering van de overeenkomst voor Opdrachtgever is ontwikkeld. </w:t>
      </w:r>
      <w:r w:rsidRPr="008631B3">
        <w:rPr>
          <w:rFonts w:asciiTheme="minorHAnsi" w:hAnsiTheme="minorHAnsi" w:cstheme="minorHAnsi"/>
          <w:i/>
          <w:iCs/>
          <w:sz w:val="18"/>
          <w:szCs w:val="18"/>
          <w:highlight w:val="lightGray"/>
        </w:rPr>
        <w:t>[Evt. licentie nader uitwerken indien gewenst]</w:t>
      </w:r>
      <w:r w:rsidRPr="008631B3">
        <w:rPr>
          <w:rFonts w:asciiTheme="minorHAnsi" w:hAnsiTheme="minorHAnsi" w:cstheme="minorHAnsi"/>
          <w:i/>
          <w:iCs/>
          <w:sz w:val="18"/>
          <w:szCs w:val="18"/>
        </w:rPr>
        <w:t xml:space="preserve"> </w:t>
      </w:r>
    </w:p>
    <w:p w14:paraId="0CF1ADFF" w14:textId="77777777" w:rsidR="008631B3" w:rsidRPr="008631B3" w:rsidRDefault="008631B3" w:rsidP="008631B3">
      <w:pPr>
        <w:pStyle w:val="Default"/>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Of</w:t>
      </w:r>
    </w:p>
    <w:p w14:paraId="2EACC835" w14:textId="77777777" w:rsidR="008631B3" w:rsidRPr="008631B3" w:rsidRDefault="008631B3" w:rsidP="008631B3">
      <w:pPr>
        <w:pStyle w:val="Default"/>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Lid 1</w:t>
      </w:r>
      <w:r w:rsidRPr="008631B3">
        <w:rPr>
          <w:rFonts w:asciiTheme="minorHAnsi" w:hAnsiTheme="minorHAnsi" w:cstheme="minorHAnsi"/>
          <w:i/>
          <w:iCs/>
          <w:sz w:val="18"/>
          <w:szCs w:val="18"/>
        </w:rPr>
        <w:tab/>
        <w:t xml:space="preserve">Opdrachtnemer draagt hierbij alle rechten van intellectuele eigendom op hetgeen door hem specifiek in het kader van de uitvoering van de overeenkomst is of wordt ontwikkeld, ontworpen of vervaardigd over aan Opdrachtgever, welke overdracht Opdrachtgever hierbij aanvaardt. </w:t>
      </w:r>
    </w:p>
    <w:p w14:paraId="3589786A" w14:textId="77777777" w:rsidR="008631B3" w:rsidRPr="008631B3" w:rsidRDefault="008631B3" w:rsidP="008631B3">
      <w:pPr>
        <w:pStyle w:val="Default"/>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 xml:space="preserve">En </w:t>
      </w:r>
    </w:p>
    <w:p w14:paraId="75DD4835" w14:textId="77777777" w:rsidR="008631B3" w:rsidRPr="008631B3" w:rsidRDefault="008631B3" w:rsidP="008631B3">
      <w:pPr>
        <w:pStyle w:val="Default"/>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Lid 2</w:t>
      </w:r>
      <w:r w:rsidRPr="008631B3">
        <w:rPr>
          <w:rFonts w:asciiTheme="minorHAnsi" w:hAnsiTheme="minorHAnsi" w:cstheme="minorHAnsi"/>
          <w:i/>
          <w:iCs/>
          <w:sz w:val="18"/>
          <w:szCs w:val="18"/>
        </w:rPr>
        <w:tab/>
        <w:t>Voor zover Opdrachtnemer zelf tools inbrengt bij de uitvoering van de overeenkomst draagt hij ervoor zorg dat hij beschikt over de juiste licentierechten voor de uitvoering van de overeenkomst. Voor zover Opdrachtgever zorgdraagt voor ter beschikking stelling van de tools voor de uitvoering van de overeenkomst draagt Opdrachtgever zorg voor de juiste licentierechten voor de Opdrachtnemer ter uitvoering van de overeenkomst.</w:t>
      </w:r>
    </w:p>
    <w:p w14:paraId="452800F4" w14:textId="77777777" w:rsidR="008631B3" w:rsidRPr="008631B3" w:rsidRDefault="008631B3" w:rsidP="008631B3">
      <w:pPr>
        <w:spacing w:line="336" w:lineRule="auto"/>
        <w:rPr>
          <w:rFonts w:cstheme="minorHAnsi"/>
          <w:b/>
          <w:i/>
          <w:iCs/>
          <w:szCs w:val="18"/>
        </w:rPr>
      </w:pPr>
    </w:p>
    <w:p w14:paraId="2AB97978" w14:textId="77777777" w:rsidR="008631B3" w:rsidRPr="008631B3" w:rsidRDefault="008631B3" w:rsidP="008631B3">
      <w:pPr>
        <w:spacing w:line="336" w:lineRule="auto"/>
        <w:rPr>
          <w:rFonts w:cstheme="minorHAnsi"/>
          <w:b/>
          <w:i/>
          <w:iCs/>
          <w:szCs w:val="18"/>
        </w:rPr>
      </w:pPr>
      <w:r w:rsidRPr="008631B3">
        <w:rPr>
          <w:rFonts w:cstheme="minorHAnsi"/>
          <w:b/>
          <w:i/>
          <w:iCs/>
          <w:szCs w:val="18"/>
        </w:rPr>
        <w:t>U.</w:t>
      </w:r>
      <w:r w:rsidRPr="008631B3">
        <w:rPr>
          <w:rFonts w:cstheme="minorHAnsi"/>
          <w:b/>
          <w:i/>
          <w:iCs/>
          <w:szCs w:val="18"/>
        </w:rPr>
        <w:tab/>
        <w:t>Geheimhouding</w:t>
      </w:r>
    </w:p>
    <w:p w14:paraId="2875A87E" w14:textId="77777777" w:rsidR="008631B3" w:rsidRPr="008631B3" w:rsidRDefault="008631B3" w:rsidP="008631B3">
      <w:pPr>
        <w:spacing w:line="336" w:lineRule="auto"/>
        <w:rPr>
          <w:rFonts w:cstheme="minorHAnsi"/>
          <w:i/>
          <w:iCs/>
          <w:szCs w:val="18"/>
        </w:rPr>
      </w:pPr>
      <w:r w:rsidRPr="008631B3">
        <w:rPr>
          <w:rFonts w:cstheme="minorHAnsi"/>
          <w:i/>
          <w:iCs/>
          <w:szCs w:val="18"/>
          <w:highlight w:val="lightGray"/>
        </w:rPr>
        <w:t>[Indien gewenst nader te bepalen.]</w:t>
      </w:r>
      <w:r w:rsidRPr="008631B3">
        <w:rPr>
          <w:rFonts w:cstheme="minorHAnsi"/>
          <w:i/>
          <w:iCs/>
          <w:szCs w:val="18"/>
        </w:rPr>
        <w:t xml:space="preserve"> </w:t>
      </w:r>
    </w:p>
    <w:p w14:paraId="44CDB095" w14:textId="77777777" w:rsidR="008631B3" w:rsidRPr="008631B3" w:rsidRDefault="008631B3" w:rsidP="008631B3">
      <w:pPr>
        <w:spacing w:line="336" w:lineRule="auto"/>
        <w:rPr>
          <w:rFonts w:cstheme="minorHAnsi"/>
          <w:i/>
          <w:iCs/>
          <w:szCs w:val="18"/>
        </w:rPr>
      </w:pPr>
    </w:p>
    <w:p w14:paraId="21FC108F" w14:textId="77777777" w:rsidR="008631B3" w:rsidRPr="008631B3" w:rsidRDefault="008631B3" w:rsidP="008631B3">
      <w:pPr>
        <w:spacing w:line="336" w:lineRule="auto"/>
        <w:rPr>
          <w:rFonts w:cstheme="minorHAnsi"/>
          <w:i/>
          <w:iCs/>
          <w:szCs w:val="18"/>
        </w:rPr>
      </w:pPr>
      <w:r w:rsidRPr="008631B3">
        <w:rPr>
          <w:rFonts w:cstheme="minorHAnsi"/>
          <w:i/>
          <w:iCs/>
          <w:szCs w:val="18"/>
          <w:highlight w:val="lightGray"/>
        </w:rPr>
        <w:t>[Overige nadere bepalingen hier uitwerken]</w:t>
      </w:r>
    </w:p>
    <w:p w14:paraId="5E13FBEA" w14:textId="77777777" w:rsidR="008631B3" w:rsidRPr="008631B3" w:rsidRDefault="008631B3" w:rsidP="008631B3">
      <w:pPr>
        <w:spacing w:line="336" w:lineRule="auto"/>
        <w:rPr>
          <w:rFonts w:cstheme="minorHAnsi"/>
          <w:i/>
          <w:iCs/>
          <w:szCs w:val="18"/>
        </w:rPr>
      </w:pPr>
    </w:p>
    <w:p w14:paraId="3FB4222A" w14:textId="77777777" w:rsidR="008631B3" w:rsidRPr="008631B3" w:rsidRDefault="008631B3" w:rsidP="008631B3">
      <w:pPr>
        <w:spacing w:line="336" w:lineRule="auto"/>
        <w:rPr>
          <w:rFonts w:cstheme="minorHAnsi"/>
          <w:i/>
          <w:iCs/>
          <w:szCs w:val="18"/>
        </w:rPr>
      </w:pPr>
    </w:p>
    <w:p w14:paraId="6B8B92CB" w14:textId="77777777" w:rsidR="00E33B71" w:rsidRPr="008631B3" w:rsidRDefault="00E33B71" w:rsidP="00E33B71">
      <w:pPr>
        <w:pStyle w:val="Introtekst"/>
        <w:rPr>
          <w:rFonts w:cstheme="minorHAnsi"/>
          <w:i/>
          <w:iCs/>
          <w:szCs w:val="18"/>
        </w:rPr>
      </w:pPr>
    </w:p>
    <w:p w14:paraId="35BBA1E2" w14:textId="77777777" w:rsidR="00E33B71" w:rsidRPr="008631B3" w:rsidRDefault="00E33B71" w:rsidP="00E33B71">
      <w:pPr>
        <w:pStyle w:val="Introtekst"/>
        <w:rPr>
          <w:rFonts w:cstheme="minorHAnsi"/>
          <w:i/>
          <w:iCs/>
          <w:szCs w:val="18"/>
        </w:rPr>
      </w:pPr>
    </w:p>
    <w:p w14:paraId="433DD9E8" w14:textId="16ECCA83" w:rsidR="00E33B71" w:rsidRPr="008631B3" w:rsidRDefault="00E33B71" w:rsidP="009650D4">
      <w:pPr>
        <w:pStyle w:val="Introtekst"/>
        <w:rPr>
          <w:rFonts w:cstheme="minorHAnsi"/>
          <w:b w:val="0"/>
          <w:bCs/>
          <w:i/>
          <w:iCs/>
          <w:szCs w:val="18"/>
        </w:rPr>
      </w:pPr>
    </w:p>
    <w:sectPr w:rsidR="00E33B71" w:rsidRPr="008631B3" w:rsidSect="00984AC0">
      <w:headerReference w:type="default" r:id="rId8"/>
      <w:footerReference w:type="default" r:id="rId9"/>
      <w:headerReference w:type="first" r:id="rId10"/>
      <w:footerReference w:type="first" r:id="rId11"/>
      <w:pgSz w:w="11906" w:h="16838" w:code="9"/>
      <w:pgMar w:top="226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CD70" w14:textId="77777777" w:rsidR="00D6596F" w:rsidRDefault="00D6596F" w:rsidP="00C26714">
      <w:pPr>
        <w:spacing w:after="0" w:line="240" w:lineRule="auto"/>
      </w:pPr>
      <w:r>
        <w:separator/>
      </w:r>
    </w:p>
  </w:endnote>
  <w:endnote w:type="continuationSeparator" w:id="0">
    <w:p w14:paraId="19442C79" w14:textId="77777777" w:rsidR="00D6596F" w:rsidRDefault="00D6596F" w:rsidP="00C2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CED1" w14:textId="77777777" w:rsidR="00664CE3" w:rsidRDefault="00664CE3" w:rsidP="0046721D">
    <w:pPr>
      <w:pStyle w:val="Voettekst"/>
    </w:pPr>
    <w:r>
      <w:tab/>
    </w:r>
    <w:r>
      <w:tab/>
    </w:r>
    <w:r>
      <w:fldChar w:fldCharType="begin"/>
    </w:r>
    <w:r>
      <w:instrText xml:space="preserve"> page </w:instrText>
    </w:r>
    <w:r>
      <w:fldChar w:fldCharType="separate"/>
    </w:r>
    <w:r>
      <w:rPr>
        <w:noProof/>
      </w:rPr>
      <w:t>2</w:t>
    </w:r>
    <w:r>
      <w:fldChar w:fldCharType="end"/>
    </w:r>
    <w:r>
      <w:t>/</w:t>
    </w:r>
    <w:r>
      <w:fldChar w:fldCharType="begin"/>
    </w:r>
    <w:r>
      <w:instrText xml:space="preserve"> </w:instrText>
    </w:r>
    <w:r w:rsidR="00E91C8D">
      <w:instrText>num</w:instrText>
    </w:r>
    <w:r>
      <w:instrText xml:space="preserve">pages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B2DF" w14:textId="0F11D30B" w:rsidR="00C966B4" w:rsidRDefault="00707B2C" w:rsidP="00C966B4">
    <w:pPr>
      <w:pStyle w:val="Voettekst"/>
    </w:pPr>
    <w:r w:rsidRPr="00707B2C">
      <w:rPr>
        <w:rFonts w:cstheme="minorHAnsi"/>
        <w:sz w:val="16"/>
        <w:szCs w:val="16"/>
      </w:rPr>
      <w:t>Beoordeling BD nr. 9052021540810/22-06-2021</w:t>
    </w:r>
    <w:r w:rsidR="00E33B71">
      <w:rPr>
        <w:b/>
        <w:bCs/>
        <w:i/>
        <w:iCs/>
        <w:noProof/>
      </w:rPr>
      <w:drawing>
        <wp:anchor distT="0" distB="0" distL="114300" distR="114300" simplePos="0" relativeHeight="251665408" behindDoc="0" locked="0" layoutInCell="1" allowOverlap="1" wp14:anchorId="7295148C" wp14:editId="5F00A2B2">
          <wp:simplePos x="0" y="0"/>
          <wp:positionH relativeFrom="column">
            <wp:posOffset>363855</wp:posOffset>
          </wp:positionH>
          <wp:positionV relativeFrom="paragraph">
            <wp:posOffset>108585</wp:posOffset>
          </wp:positionV>
          <wp:extent cx="12093064" cy="1800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flipV="1">
                    <a:off x="0" y="0"/>
                    <a:ext cx="12093064" cy="180000"/>
                  </a:xfrm>
                  <a:prstGeom prst="rect">
                    <a:avLst/>
                  </a:prstGeom>
                </pic:spPr>
              </pic:pic>
            </a:graphicData>
          </a:graphic>
          <wp14:sizeRelH relativeFrom="page">
            <wp14:pctWidth>0</wp14:pctWidth>
          </wp14:sizeRelH>
          <wp14:sizeRelV relativeFrom="page">
            <wp14:pctHeight>0</wp14:pctHeight>
          </wp14:sizeRelV>
        </wp:anchor>
      </w:drawing>
    </w:r>
    <w:r w:rsidR="00C966B4">
      <w:tab/>
    </w:r>
    <w:r w:rsidR="00C966B4">
      <w:tab/>
    </w:r>
    <w:r w:rsidR="00C966B4">
      <w:fldChar w:fldCharType="begin"/>
    </w:r>
    <w:r w:rsidR="00C966B4">
      <w:instrText xml:space="preserve"> page </w:instrText>
    </w:r>
    <w:r w:rsidR="00C966B4">
      <w:fldChar w:fldCharType="separate"/>
    </w:r>
    <w:r w:rsidR="00C966B4">
      <w:t>2</w:t>
    </w:r>
    <w:r w:rsidR="00C966B4">
      <w:fldChar w:fldCharType="end"/>
    </w:r>
    <w:r w:rsidR="00C966B4">
      <w:t>/</w:t>
    </w:r>
    <w:fldSimple w:instr=" numpages ">
      <w:r w:rsidR="00C966B4">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14914" w14:textId="77777777" w:rsidR="00D6596F" w:rsidRDefault="00D6596F" w:rsidP="00C26714">
      <w:pPr>
        <w:spacing w:after="0" w:line="240" w:lineRule="auto"/>
      </w:pPr>
    </w:p>
  </w:footnote>
  <w:footnote w:type="continuationSeparator" w:id="0">
    <w:p w14:paraId="1FD0D0BB" w14:textId="77777777" w:rsidR="00D6596F" w:rsidRPr="00515A75" w:rsidRDefault="00D6596F" w:rsidP="00515A75">
      <w:pPr>
        <w:pStyle w:val="Voettekst"/>
      </w:pPr>
    </w:p>
  </w:footnote>
  <w:footnote w:type="continuationNotice" w:id="1">
    <w:p w14:paraId="5B3F9787" w14:textId="77777777" w:rsidR="00D6596F" w:rsidRDefault="00D659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CB2A" w14:textId="77777777" w:rsidR="00C26714" w:rsidRDefault="0046721D">
    <w:pPr>
      <w:pStyle w:val="Koptekst"/>
    </w:pPr>
    <w:r>
      <w:rPr>
        <w:noProof/>
      </w:rPr>
      <w:drawing>
        <wp:anchor distT="0" distB="0" distL="114300" distR="114300" simplePos="0" relativeHeight="251662336" behindDoc="1" locked="0" layoutInCell="1" allowOverlap="1" wp14:anchorId="64A80822" wp14:editId="1D4CE236">
          <wp:simplePos x="0" y="0"/>
          <wp:positionH relativeFrom="page">
            <wp:posOffset>616</wp:posOffset>
          </wp:positionH>
          <wp:positionV relativeFrom="page">
            <wp:posOffset>0</wp:posOffset>
          </wp:positionV>
          <wp:extent cx="7558768" cy="10692000"/>
          <wp:effectExtent l="0" t="0" r="444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NEDBRE2361 Design brief_blad2_blauw.png"/>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p w14:paraId="6FADFE52" w14:textId="77777777" w:rsidR="00C26714" w:rsidRDefault="00C267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41B9" w14:textId="1C9175B3" w:rsidR="00255E8E" w:rsidRDefault="006D2DF9" w:rsidP="006D2DF9">
    <w:pPr>
      <w:pStyle w:val="Koptekst"/>
      <w:tabs>
        <w:tab w:val="clear" w:pos="4536"/>
        <w:tab w:val="clear" w:pos="9072"/>
        <w:tab w:val="left" w:pos="7740"/>
      </w:tabs>
    </w:pPr>
    <w:r>
      <w:rPr>
        <w:noProof/>
      </w:rPr>
      <w:drawing>
        <wp:anchor distT="0" distB="0" distL="114300" distR="114300" simplePos="0" relativeHeight="251663360" behindDoc="0" locked="0" layoutInCell="1" allowOverlap="1" wp14:anchorId="135D0B07" wp14:editId="65070DFF">
          <wp:simplePos x="0" y="0"/>
          <wp:positionH relativeFrom="column">
            <wp:posOffset>4502623</wp:posOffset>
          </wp:positionH>
          <wp:positionV relativeFrom="paragraph">
            <wp:posOffset>-313055</wp:posOffset>
          </wp:positionV>
          <wp:extent cx="2049780" cy="827596"/>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049780" cy="8275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A18"/>
    <w:multiLevelType w:val="multilevel"/>
    <w:tmpl w:val="F07ECD4E"/>
    <w:numStyleLink w:val="NLdigitalInhoudnummering"/>
  </w:abstractNum>
  <w:abstractNum w:abstractNumId="1" w15:restartNumberingAfterBreak="0">
    <w:nsid w:val="09E43394"/>
    <w:multiLevelType w:val="multilevel"/>
    <w:tmpl w:val="5C84B7A2"/>
    <w:numStyleLink w:val="NummeringNLdigital"/>
  </w:abstractNum>
  <w:abstractNum w:abstractNumId="2" w15:restartNumberingAfterBreak="0">
    <w:nsid w:val="0D2A421D"/>
    <w:multiLevelType w:val="multilevel"/>
    <w:tmpl w:val="5C84B7A2"/>
    <w:numStyleLink w:val="NummeringNLdigital"/>
  </w:abstractNum>
  <w:abstractNum w:abstractNumId="3" w15:restartNumberingAfterBreak="0">
    <w:nsid w:val="0FFD1E7A"/>
    <w:multiLevelType w:val="hybridMultilevel"/>
    <w:tmpl w:val="3660672E"/>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E8224E4"/>
    <w:multiLevelType w:val="multilevel"/>
    <w:tmpl w:val="5C84B7A2"/>
    <w:numStyleLink w:val="NummeringNLdigital"/>
  </w:abstractNum>
  <w:abstractNum w:abstractNumId="5" w15:restartNumberingAfterBreak="0">
    <w:nsid w:val="238607F5"/>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8561E1"/>
    <w:multiLevelType w:val="multilevel"/>
    <w:tmpl w:val="5C84B7A2"/>
    <w:numStyleLink w:val="NummeringNLdigital"/>
  </w:abstractNum>
  <w:abstractNum w:abstractNumId="7" w15:restartNumberingAfterBreak="0">
    <w:nsid w:val="2B801289"/>
    <w:multiLevelType w:val="multilevel"/>
    <w:tmpl w:val="E63C4494"/>
    <w:numStyleLink w:val="OpsommingNLdigital"/>
  </w:abstractNum>
  <w:abstractNum w:abstractNumId="8" w15:restartNumberingAfterBreak="0">
    <w:nsid w:val="2DFA06DD"/>
    <w:multiLevelType w:val="multilevel"/>
    <w:tmpl w:val="5C84B7A2"/>
    <w:numStyleLink w:val="NummeringNLdigital"/>
  </w:abstractNum>
  <w:abstractNum w:abstractNumId="9" w15:restartNumberingAfterBreak="0">
    <w:nsid w:val="3CEC60EA"/>
    <w:multiLevelType w:val="multilevel"/>
    <w:tmpl w:val="F07ECD4E"/>
    <w:numStyleLink w:val="NLdigitalInhoudnummering"/>
  </w:abstractNum>
  <w:abstractNum w:abstractNumId="10" w15:restartNumberingAfterBreak="0">
    <w:nsid w:val="45E537F8"/>
    <w:multiLevelType w:val="multilevel"/>
    <w:tmpl w:val="F07ECD4E"/>
    <w:styleLink w:val="NLdigitalInhoudnummering"/>
    <w:lvl w:ilvl="0">
      <w:start w:val="1"/>
      <w:numFmt w:val="decimal"/>
      <w:lvlText w:val="%1"/>
      <w:lvlJc w:val="left"/>
      <w:pPr>
        <w:ind w:left="397" w:hanging="397"/>
      </w:pPr>
      <w:rPr>
        <w:rFonts w:hint="default"/>
        <w:color w:val="2348C2" w:themeColor="background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E11AA"/>
    <w:multiLevelType w:val="multilevel"/>
    <w:tmpl w:val="E63C4494"/>
    <w:numStyleLink w:val="OpsommingNLdigital"/>
  </w:abstractNum>
  <w:abstractNum w:abstractNumId="12" w15:restartNumberingAfterBreak="0">
    <w:nsid w:val="462E280A"/>
    <w:multiLevelType w:val="multilevel"/>
    <w:tmpl w:val="E63C4494"/>
    <w:styleLink w:val="OpsommingNLdigital"/>
    <w:lvl w:ilvl="0">
      <w:start w:val="1"/>
      <w:numFmt w:val="bullet"/>
      <w:pStyle w:val="Opsomming1NLdigital"/>
      <w:lvlText w:val="●"/>
      <w:lvlJc w:val="left"/>
      <w:pPr>
        <w:ind w:left="397" w:hanging="397"/>
      </w:pPr>
      <w:rPr>
        <w:rFonts w:ascii="Arial" w:hAnsi="Arial" w:hint="default"/>
        <w:color w:val="AAC4FF" w:themeColor="accent4"/>
      </w:rPr>
    </w:lvl>
    <w:lvl w:ilvl="1">
      <w:start w:val="1"/>
      <w:numFmt w:val="bullet"/>
      <w:pStyle w:val="Opsomming2NLdigital"/>
      <w:lvlText w:val="●"/>
      <w:lvlJc w:val="left"/>
      <w:pPr>
        <w:ind w:left="1021" w:hanging="397"/>
      </w:pPr>
      <w:rPr>
        <w:rFonts w:ascii="Arial" w:hAnsi="Arial" w:hint="default"/>
        <w:color w:val="E3E3E3" w:themeColor="accent1"/>
      </w:rPr>
    </w:lvl>
    <w:lvl w:ilvl="2">
      <w:start w:val="1"/>
      <w:numFmt w:val="none"/>
      <w:lvlText w:val=""/>
      <w:lvlJc w:val="left"/>
      <w:pPr>
        <w:ind w:left="1021" w:firstLine="0"/>
      </w:pPr>
      <w:rPr>
        <w:rFonts w:hint="default"/>
      </w:rPr>
    </w:lvl>
    <w:lvl w:ilvl="3">
      <w:start w:val="1"/>
      <w:numFmt w:val="none"/>
      <w:lvlText w:val=""/>
      <w:lvlJc w:val="left"/>
      <w:pPr>
        <w:ind w:left="1021" w:firstLine="0"/>
      </w:pPr>
      <w:rPr>
        <w:rFonts w:hint="default"/>
      </w:rPr>
    </w:lvl>
    <w:lvl w:ilvl="4">
      <w:start w:val="1"/>
      <w:numFmt w:val="none"/>
      <w:lvlText w:val=""/>
      <w:lvlJc w:val="left"/>
      <w:pPr>
        <w:ind w:left="1021" w:firstLine="0"/>
      </w:pPr>
      <w:rPr>
        <w:rFonts w:hint="default"/>
      </w:rPr>
    </w:lvl>
    <w:lvl w:ilvl="5">
      <w:start w:val="1"/>
      <w:numFmt w:val="none"/>
      <w:lvlText w:val=""/>
      <w:lvlJc w:val="left"/>
      <w:pPr>
        <w:ind w:left="1021" w:firstLine="0"/>
      </w:pPr>
      <w:rPr>
        <w:rFonts w:hint="default"/>
      </w:rPr>
    </w:lvl>
    <w:lvl w:ilvl="6">
      <w:start w:val="1"/>
      <w:numFmt w:val="none"/>
      <w:lvlText w:val=""/>
      <w:lvlJc w:val="left"/>
      <w:pPr>
        <w:ind w:left="1021" w:firstLine="0"/>
      </w:pPr>
      <w:rPr>
        <w:rFonts w:hint="default"/>
      </w:rPr>
    </w:lvl>
    <w:lvl w:ilvl="7">
      <w:start w:val="1"/>
      <w:numFmt w:val="none"/>
      <w:lvlText w:val=""/>
      <w:lvlJc w:val="left"/>
      <w:pPr>
        <w:ind w:left="1021" w:firstLine="0"/>
      </w:pPr>
      <w:rPr>
        <w:rFonts w:hint="default"/>
      </w:rPr>
    </w:lvl>
    <w:lvl w:ilvl="8">
      <w:start w:val="1"/>
      <w:numFmt w:val="none"/>
      <w:lvlText w:val=""/>
      <w:lvlJc w:val="left"/>
      <w:pPr>
        <w:ind w:left="1021" w:firstLine="0"/>
      </w:pPr>
      <w:rPr>
        <w:rFonts w:hint="default"/>
      </w:rPr>
    </w:lvl>
  </w:abstractNum>
  <w:abstractNum w:abstractNumId="13" w15:restartNumberingAfterBreak="0">
    <w:nsid w:val="4F826EEF"/>
    <w:multiLevelType w:val="multilevel"/>
    <w:tmpl w:val="5C84B7A2"/>
    <w:numStyleLink w:val="NummeringNLdigital"/>
  </w:abstractNum>
  <w:abstractNum w:abstractNumId="14" w15:restartNumberingAfterBreak="0">
    <w:nsid w:val="4FBB7038"/>
    <w:multiLevelType w:val="multilevel"/>
    <w:tmpl w:val="E63C4494"/>
    <w:numStyleLink w:val="OpsommingNLdigital"/>
  </w:abstractNum>
  <w:abstractNum w:abstractNumId="15" w15:restartNumberingAfterBreak="0">
    <w:nsid w:val="51346E12"/>
    <w:multiLevelType w:val="multilevel"/>
    <w:tmpl w:val="F07ECD4E"/>
    <w:numStyleLink w:val="NLdigitalInhoudnummering"/>
  </w:abstractNum>
  <w:abstractNum w:abstractNumId="16" w15:restartNumberingAfterBreak="0">
    <w:nsid w:val="54477B10"/>
    <w:multiLevelType w:val="multilevel"/>
    <w:tmpl w:val="5C84B7A2"/>
    <w:numStyleLink w:val="NummeringNLdigital"/>
  </w:abstractNum>
  <w:abstractNum w:abstractNumId="17" w15:restartNumberingAfterBreak="0">
    <w:nsid w:val="56E00AFF"/>
    <w:multiLevelType w:val="multilevel"/>
    <w:tmpl w:val="E63C4494"/>
    <w:numStyleLink w:val="OpsommingNLdigital"/>
  </w:abstractNum>
  <w:abstractNum w:abstractNumId="18" w15:restartNumberingAfterBreak="0">
    <w:nsid w:val="59851DEA"/>
    <w:multiLevelType w:val="multilevel"/>
    <w:tmpl w:val="9000CAAA"/>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9" w15:restartNumberingAfterBreak="0">
    <w:nsid w:val="5D1B0D99"/>
    <w:multiLevelType w:val="multilevel"/>
    <w:tmpl w:val="E63C4494"/>
    <w:numStyleLink w:val="OpsommingNLdigital"/>
  </w:abstractNum>
  <w:abstractNum w:abstractNumId="20" w15:restartNumberingAfterBreak="0">
    <w:nsid w:val="5F7A1799"/>
    <w:multiLevelType w:val="multilevel"/>
    <w:tmpl w:val="5C84B7A2"/>
    <w:numStyleLink w:val="NummeringNLdigital"/>
  </w:abstractNum>
  <w:abstractNum w:abstractNumId="21" w15:restartNumberingAfterBreak="0">
    <w:nsid w:val="681E02A4"/>
    <w:multiLevelType w:val="multilevel"/>
    <w:tmpl w:val="139EF32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Roboto" w:hAnsi="Roboto"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BE75848"/>
    <w:multiLevelType w:val="multilevel"/>
    <w:tmpl w:val="F07ECD4E"/>
    <w:numStyleLink w:val="NLdigitalInhoudnummering"/>
  </w:abstractNum>
  <w:abstractNum w:abstractNumId="23" w15:restartNumberingAfterBreak="0">
    <w:nsid w:val="6C622E22"/>
    <w:multiLevelType w:val="multilevel"/>
    <w:tmpl w:val="5C84B7A2"/>
    <w:numStyleLink w:val="NummeringNLdigital"/>
  </w:abstractNum>
  <w:abstractNum w:abstractNumId="24" w15:restartNumberingAfterBreak="0">
    <w:nsid w:val="771D6DEA"/>
    <w:multiLevelType w:val="multilevel"/>
    <w:tmpl w:val="F07ECD4E"/>
    <w:numStyleLink w:val="NLdigitalInhoudnummering"/>
  </w:abstractNum>
  <w:abstractNum w:abstractNumId="25" w15:restartNumberingAfterBreak="0">
    <w:nsid w:val="7A893285"/>
    <w:multiLevelType w:val="multilevel"/>
    <w:tmpl w:val="5C84B7A2"/>
    <w:styleLink w:val="NummeringNLdigital"/>
    <w:lvl w:ilvl="0">
      <w:start w:val="1"/>
      <w:numFmt w:val="decimal"/>
      <w:pStyle w:val="Nummering1NLdigital"/>
      <w:lvlText w:val="%1."/>
      <w:lvlJc w:val="left"/>
      <w:pPr>
        <w:ind w:left="454" w:hanging="454"/>
      </w:pPr>
      <w:rPr>
        <w:rFonts w:hint="default"/>
        <w:color w:val="2348C2" w:themeColor="background2"/>
      </w:rPr>
    </w:lvl>
    <w:lvl w:ilvl="1">
      <w:start w:val="1"/>
      <w:numFmt w:val="lowerLetter"/>
      <w:pStyle w:val="Nummering2NLdigital"/>
      <w:lvlText w:val="%2"/>
      <w:lvlJc w:val="left"/>
      <w:pPr>
        <w:ind w:left="851" w:hanging="397"/>
      </w:pPr>
      <w:rPr>
        <w:rFonts w:hint="default"/>
        <w:color w:val="2348C2" w:themeColor="background2"/>
      </w:rPr>
    </w:lvl>
    <w:lvl w:ilvl="2">
      <w:start w:val="1"/>
      <w:numFmt w:val="none"/>
      <w:pStyle w:val="NummeringSubNLdigital"/>
      <w:lvlText w:val=""/>
      <w:lvlJc w:val="left"/>
      <w:pPr>
        <w:ind w:left="454" w:firstLine="0"/>
      </w:pPr>
      <w:rPr>
        <w:rFonts w:hint="default"/>
      </w:rPr>
    </w:lvl>
    <w:lvl w:ilvl="3">
      <w:start w:val="1"/>
      <w:numFmt w:val="none"/>
      <w:lvlText w:val=""/>
      <w:lvlJc w:val="left"/>
      <w:pPr>
        <w:ind w:left="454" w:firstLine="0"/>
      </w:pPr>
      <w:rPr>
        <w:rFonts w:hint="default"/>
      </w:rPr>
    </w:lvl>
    <w:lvl w:ilvl="4">
      <w:start w:val="1"/>
      <w:numFmt w:val="none"/>
      <w:lvlText w:val=""/>
      <w:lvlJc w:val="left"/>
      <w:pPr>
        <w:ind w:left="454" w:firstLine="0"/>
      </w:pPr>
      <w:rPr>
        <w:rFonts w:hint="default"/>
      </w:rPr>
    </w:lvl>
    <w:lvl w:ilvl="5">
      <w:start w:val="1"/>
      <w:numFmt w:val="none"/>
      <w:lvlText w:val=""/>
      <w:lvlJc w:val="left"/>
      <w:pPr>
        <w:ind w:left="454" w:firstLine="0"/>
      </w:pPr>
      <w:rPr>
        <w:rFonts w:hint="default"/>
      </w:rPr>
    </w:lvl>
    <w:lvl w:ilvl="6">
      <w:start w:val="1"/>
      <w:numFmt w:val="none"/>
      <w:lvlText w:val=""/>
      <w:lvlJc w:val="left"/>
      <w:pPr>
        <w:ind w:left="454" w:firstLine="0"/>
      </w:pPr>
      <w:rPr>
        <w:rFonts w:hint="default"/>
      </w:rPr>
    </w:lvl>
    <w:lvl w:ilvl="7">
      <w:start w:val="1"/>
      <w:numFmt w:val="none"/>
      <w:lvlText w:val=""/>
      <w:lvlJc w:val="left"/>
      <w:pPr>
        <w:ind w:left="454" w:firstLine="0"/>
      </w:pPr>
      <w:rPr>
        <w:rFonts w:hint="default"/>
      </w:rPr>
    </w:lvl>
    <w:lvl w:ilvl="8">
      <w:start w:val="1"/>
      <w:numFmt w:val="none"/>
      <w:lvlText w:val=""/>
      <w:lvlJc w:val="left"/>
      <w:pPr>
        <w:ind w:left="454" w:firstLine="0"/>
      </w:pPr>
      <w:rPr>
        <w:rFonts w:hint="default"/>
      </w:rPr>
    </w:lvl>
  </w:abstractNum>
  <w:abstractNum w:abstractNumId="26" w15:restartNumberingAfterBreak="0">
    <w:nsid w:val="7BED0695"/>
    <w:multiLevelType w:val="multilevel"/>
    <w:tmpl w:val="A6FCA4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C53435E"/>
    <w:multiLevelType w:val="multilevel"/>
    <w:tmpl w:val="36666F8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934898546">
    <w:abstractNumId w:val="12"/>
  </w:num>
  <w:num w:numId="2" w16cid:durableId="577180381">
    <w:abstractNumId w:val="19"/>
  </w:num>
  <w:num w:numId="3" w16cid:durableId="1792164444">
    <w:abstractNumId w:val="14"/>
  </w:num>
  <w:num w:numId="4" w16cid:durableId="971788779">
    <w:abstractNumId w:val="5"/>
  </w:num>
  <w:num w:numId="5" w16cid:durableId="1042487360">
    <w:abstractNumId w:val="11"/>
  </w:num>
  <w:num w:numId="6" w16cid:durableId="823399364">
    <w:abstractNumId w:val="25"/>
  </w:num>
  <w:num w:numId="7" w16cid:durableId="550776851">
    <w:abstractNumId w:val="1"/>
  </w:num>
  <w:num w:numId="8" w16cid:durableId="1982146693">
    <w:abstractNumId w:val="20"/>
  </w:num>
  <w:num w:numId="9" w16cid:durableId="822115681">
    <w:abstractNumId w:val="4"/>
  </w:num>
  <w:num w:numId="10" w16cid:durableId="1661226101">
    <w:abstractNumId w:val="23"/>
  </w:num>
  <w:num w:numId="11" w16cid:durableId="1824663113">
    <w:abstractNumId w:val="2"/>
  </w:num>
  <w:num w:numId="12" w16cid:durableId="1495219245">
    <w:abstractNumId w:val="6"/>
  </w:num>
  <w:num w:numId="13" w16cid:durableId="961225761">
    <w:abstractNumId w:val="16"/>
  </w:num>
  <w:num w:numId="14" w16cid:durableId="1321274822">
    <w:abstractNumId w:val="13"/>
  </w:num>
  <w:num w:numId="15" w16cid:durableId="1380587732">
    <w:abstractNumId w:val="8"/>
  </w:num>
  <w:num w:numId="16" w16cid:durableId="704529136">
    <w:abstractNumId w:val="17"/>
  </w:num>
  <w:num w:numId="17" w16cid:durableId="2113090214">
    <w:abstractNumId w:val="7"/>
  </w:num>
  <w:num w:numId="18" w16cid:durableId="1957059269">
    <w:abstractNumId w:val="10"/>
  </w:num>
  <w:num w:numId="19" w16cid:durableId="526911928">
    <w:abstractNumId w:val="24"/>
  </w:num>
  <w:num w:numId="20" w16cid:durableId="1704330319">
    <w:abstractNumId w:val="22"/>
  </w:num>
  <w:num w:numId="21" w16cid:durableId="956377100">
    <w:abstractNumId w:val="0"/>
  </w:num>
  <w:num w:numId="22" w16cid:durableId="1679194536">
    <w:abstractNumId w:val="9"/>
  </w:num>
  <w:num w:numId="23" w16cid:durableId="1464425801">
    <w:abstractNumId w:val="15"/>
  </w:num>
  <w:num w:numId="24" w16cid:durableId="1117524150">
    <w:abstractNumId w:val="27"/>
  </w:num>
  <w:num w:numId="25" w16cid:durableId="1277055818">
    <w:abstractNumId w:val="26"/>
  </w:num>
  <w:num w:numId="26" w16cid:durableId="1353339566">
    <w:abstractNumId w:val="3"/>
  </w:num>
  <w:num w:numId="27" w16cid:durableId="1848246528">
    <w:abstractNumId w:val="21"/>
  </w:num>
  <w:num w:numId="28" w16cid:durableId="8124092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F9"/>
    <w:rsid w:val="00006D89"/>
    <w:rsid w:val="00044932"/>
    <w:rsid w:val="00091990"/>
    <w:rsid w:val="000D5617"/>
    <w:rsid w:val="000D5C7C"/>
    <w:rsid w:val="000E01DD"/>
    <w:rsid w:val="00102207"/>
    <w:rsid w:val="001252F1"/>
    <w:rsid w:val="00127713"/>
    <w:rsid w:val="00135A4B"/>
    <w:rsid w:val="001673BF"/>
    <w:rsid w:val="00176C7E"/>
    <w:rsid w:val="001A669C"/>
    <w:rsid w:val="001B2050"/>
    <w:rsid w:val="001C6E2A"/>
    <w:rsid w:val="001D5B7B"/>
    <w:rsid w:val="001E19EF"/>
    <w:rsid w:val="001E2EBE"/>
    <w:rsid w:val="00206CA4"/>
    <w:rsid w:val="002114AC"/>
    <w:rsid w:val="00216C72"/>
    <w:rsid w:val="00246FF6"/>
    <w:rsid w:val="00255E8E"/>
    <w:rsid w:val="0025639D"/>
    <w:rsid w:val="00267938"/>
    <w:rsid w:val="00290094"/>
    <w:rsid w:val="0029024E"/>
    <w:rsid w:val="002A019A"/>
    <w:rsid w:val="002A2CFC"/>
    <w:rsid w:val="002A7AFB"/>
    <w:rsid w:val="002C152D"/>
    <w:rsid w:val="002C1EF9"/>
    <w:rsid w:val="003151D3"/>
    <w:rsid w:val="0033633F"/>
    <w:rsid w:val="003848BF"/>
    <w:rsid w:val="00396215"/>
    <w:rsid w:val="00396C14"/>
    <w:rsid w:val="003A4731"/>
    <w:rsid w:val="003A73AD"/>
    <w:rsid w:val="003B005C"/>
    <w:rsid w:val="003B30C6"/>
    <w:rsid w:val="003C134C"/>
    <w:rsid w:val="003E350E"/>
    <w:rsid w:val="00403503"/>
    <w:rsid w:val="004312CB"/>
    <w:rsid w:val="00436853"/>
    <w:rsid w:val="0043718D"/>
    <w:rsid w:val="00446894"/>
    <w:rsid w:val="0046721D"/>
    <w:rsid w:val="004C6209"/>
    <w:rsid w:val="004E09E0"/>
    <w:rsid w:val="004E24E9"/>
    <w:rsid w:val="00501E09"/>
    <w:rsid w:val="00513A4D"/>
    <w:rsid w:val="00515A75"/>
    <w:rsid w:val="0051606A"/>
    <w:rsid w:val="00517FCF"/>
    <w:rsid w:val="00541EB4"/>
    <w:rsid w:val="00541F9B"/>
    <w:rsid w:val="005421BE"/>
    <w:rsid w:val="00556256"/>
    <w:rsid w:val="00572DF7"/>
    <w:rsid w:val="00574EB4"/>
    <w:rsid w:val="00587B12"/>
    <w:rsid w:val="005A3B98"/>
    <w:rsid w:val="005A7210"/>
    <w:rsid w:val="005B45A1"/>
    <w:rsid w:val="00606C08"/>
    <w:rsid w:val="006308D6"/>
    <w:rsid w:val="00633C08"/>
    <w:rsid w:val="00664CE3"/>
    <w:rsid w:val="006765FA"/>
    <w:rsid w:val="00686AF1"/>
    <w:rsid w:val="006A4743"/>
    <w:rsid w:val="006B1E01"/>
    <w:rsid w:val="006D2DF9"/>
    <w:rsid w:val="006D6AF1"/>
    <w:rsid w:val="006E2CFC"/>
    <w:rsid w:val="006F0A4C"/>
    <w:rsid w:val="00707B2C"/>
    <w:rsid w:val="00714F17"/>
    <w:rsid w:val="00737A0D"/>
    <w:rsid w:val="00737D3D"/>
    <w:rsid w:val="00740283"/>
    <w:rsid w:val="0075367C"/>
    <w:rsid w:val="00755082"/>
    <w:rsid w:val="007809E0"/>
    <w:rsid w:val="007A4F05"/>
    <w:rsid w:val="007D1DF1"/>
    <w:rsid w:val="007E1242"/>
    <w:rsid w:val="007E1576"/>
    <w:rsid w:val="00815880"/>
    <w:rsid w:val="00834893"/>
    <w:rsid w:val="008631B3"/>
    <w:rsid w:val="00866A28"/>
    <w:rsid w:val="008674AB"/>
    <w:rsid w:val="008A0B1E"/>
    <w:rsid w:val="00900A95"/>
    <w:rsid w:val="0091442D"/>
    <w:rsid w:val="00952E69"/>
    <w:rsid w:val="00956F9D"/>
    <w:rsid w:val="0096153E"/>
    <w:rsid w:val="009650D4"/>
    <w:rsid w:val="00984AC0"/>
    <w:rsid w:val="009A1F95"/>
    <w:rsid w:val="009A7F5E"/>
    <w:rsid w:val="009B3BEF"/>
    <w:rsid w:val="00A120A9"/>
    <w:rsid w:val="00A27756"/>
    <w:rsid w:val="00A4070A"/>
    <w:rsid w:val="00A629C7"/>
    <w:rsid w:val="00A71874"/>
    <w:rsid w:val="00A800AA"/>
    <w:rsid w:val="00A91ABD"/>
    <w:rsid w:val="00AA2028"/>
    <w:rsid w:val="00AB6754"/>
    <w:rsid w:val="00AE7877"/>
    <w:rsid w:val="00AF34CF"/>
    <w:rsid w:val="00B13DA9"/>
    <w:rsid w:val="00B44C33"/>
    <w:rsid w:val="00BA0CB3"/>
    <w:rsid w:val="00BA373D"/>
    <w:rsid w:val="00BB6C29"/>
    <w:rsid w:val="00BE2D49"/>
    <w:rsid w:val="00C26714"/>
    <w:rsid w:val="00C3108B"/>
    <w:rsid w:val="00C6621F"/>
    <w:rsid w:val="00C7650F"/>
    <w:rsid w:val="00C94444"/>
    <w:rsid w:val="00C966B4"/>
    <w:rsid w:val="00CA4B72"/>
    <w:rsid w:val="00CA69FB"/>
    <w:rsid w:val="00CF759D"/>
    <w:rsid w:val="00D06050"/>
    <w:rsid w:val="00D11432"/>
    <w:rsid w:val="00D14AB1"/>
    <w:rsid w:val="00D46DC6"/>
    <w:rsid w:val="00D6596F"/>
    <w:rsid w:val="00D9398F"/>
    <w:rsid w:val="00D97E0F"/>
    <w:rsid w:val="00DA70AC"/>
    <w:rsid w:val="00DC5DFF"/>
    <w:rsid w:val="00DD0A75"/>
    <w:rsid w:val="00DD1A4C"/>
    <w:rsid w:val="00E12791"/>
    <w:rsid w:val="00E20340"/>
    <w:rsid w:val="00E33B71"/>
    <w:rsid w:val="00E43C98"/>
    <w:rsid w:val="00E56B80"/>
    <w:rsid w:val="00E62FAA"/>
    <w:rsid w:val="00E91C8D"/>
    <w:rsid w:val="00EB3D65"/>
    <w:rsid w:val="00EB6FAD"/>
    <w:rsid w:val="00EC69F1"/>
    <w:rsid w:val="00EF74A5"/>
    <w:rsid w:val="00F87AD5"/>
    <w:rsid w:val="00F92670"/>
    <w:rsid w:val="00FA3817"/>
    <w:rsid w:val="00FC682F"/>
    <w:rsid w:val="00FD1E51"/>
    <w:rsid w:val="00FE23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B62C43"/>
  <w15:chartTrackingRefBased/>
  <w15:docId w15:val="{FABDB8C7-EC62-472A-8F4A-8471475A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4AC0"/>
    <w:pPr>
      <w:spacing w:after="290" w:line="290" w:lineRule="atLeast"/>
    </w:pPr>
    <w:rPr>
      <w:sz w:val="18"/>
    </w:rPr>
  </w:style>
  <w:style w:type="paragraph" w:styleId="Kop1">
    <w:name w:val="heading 1"/>
    <w:basedOn w:val="Standaard"/>
    <w:next w:val="Standaard"/>
    <w:link w:val="Kop1Char"/>
    <w:uiPriority w:val="9"/>
    <w:qFormat/>
    <w:rsid w:val="00044932"/>
    <w:pPr>
      <w:keepNext/>
      <w:keepLines/>
      <w:spacing w:line="336" w:lineRule="atLeast"/>
      <w:outlineLvl w:val="0"/>
    </w:pPr>
    <w:rPr>
      <w:rFonts w:asciiTheme="majorHAnsi" w:eastAsiaTheme="majorEastAsia" w:hAnsiTheme="majorHAnsi" w:cstheme="majorBidi"/>
      <w:b/>
      <w:color w:val="2348C2" w:themeColor="background2"/>
      <w:sz w:val="28"/>
      <w:szCs w:val="32"/>
    </w:rPr>
  </w:style>
  <w:style w:type="paragraph" w:styleId="Kop2">
    <w:name w:val="heading 2"/>
    <w:basedOn w:val="Standaard"/>
    <w:next w:val="Standaard"/>
    <w:link w:val="Kop2Char"/>
    <w:uiPriority w:val="9"/>
    <w:qFormat/>
    <w:rsid w:val="00044932"/>
    <w:pPr>
      <w:keepNext/>
      <w:keepLines/>
      <w:spacing w:after="0"/>
      <w:outlineLvl w:val="1"/>
    </w:pPr>
    <w:rPr>
      <w:rFonts w:asciiTheme="majorHAnsi" w:eastAsiaTheme="majorEastAsia" w:hAnsiTheme="majorHAnsi" w:cstheme="majorBidi"/>
      <w:b/>
      <w:color w:val="2348C2" w:themeColor="background2"/>
      <w:sz w:val="22"/>
      <w:szCs w:val="26"/>
    </w:rPr>
  </w:style>
  <w:style w:type="paragraph" w:styleId="Kop3">
    <w:name w:val="heading 3"/>
    <w:basedOn w:val="Standaard"/>
    <w:next w:val="Standaard"/>
    <w:link w:val="Kop3Char"/>
    <w:uiPriority w:val="9"/>
    <w:qFormat/>
    <w:rsid w:val="00FC682F"/>
    <w:pPr>
      <w:keepNext/>
      <w:keepLines/>
      <w:spacing w:after="0"/>
      <w:outlineLvl w:val="2"/>
    </w:pPr>
    <w:rPr>
      <w:rFonts w:asciiTheme="majorHAnsi" w:eastAsiaTheme="majorEastAsia" w:hAnsiTheme="majorHAnsi" w:cstheme="majorBidi"/>
      <w:b/>
      <w:color w:val="241F48" w:themeColor="accent6"/>
      <w:szCs w:val="24"/>
    </w:rPr>
  </w:style>
  <w:style w:type="paragraph" w:styleId="Kop4">
    <w:name w:val="heading 4"/>
    <w:basedOn w:val="Standaard"/>
    <w:next w:val="Standaard"/>
    <w:link w:val="Kop4Char"/>
    <w:uiPriority w:val="9"/>
    <w:unhideWhenUsed/>
    <w:qFormat/>
    <w:rsid w:val="00CA69FB"/>
    <w:pPr>
      <w:keepNext/>
      <w:keepLines/>
      <w:spacing w:after="0"/>
      <w:outlineLvl w:val="3"/>
    </w:pPr>
    <w:rPr>
      <w:rFonts w:asciiTheme="majorHAnsi" w:eastAsiaTheme="majorEastAsia" w:hAnsiTheme="majorHAnsi" w:cstheme="majorBidi"/>
      <w:i/>
      <w:iCs/>
      <w:color w:val="241F48" w:themeColor="accent6"/>
    </w:rPr>
  </w:style>
  <w:style w:type="paragraph" w:styleId="Kop5">
    <w:name w:val="heading 5"/>
    <w:basedOn w:val="Standaard"/>
    <w:next w:val="Standaard"/>
    <w:link w:val="Kop5Char"/>
    <w:uiPriority w:val="9"/>
    <w:semiHidden/>
    <w:unhideWhenUsed/>
    <w:rsid w:val="00C7650F"/>
    <w:pPr>
      <w:keepNext/>
      <w:keepLines/>
      <w:spacing w:before="40" w:after="0"/>
      <w:outlineLvl w:val="4"/>
    </w:pPr>
    <w:rPr>
      <w:rFonts w:asciiTheme="majorHAnsi" w:eastAsiaTheme="majorEastAsia" w:hAnsiTheme="majorHAnsi" w:cstheme="majorBidi"/>
      <w:color w:val="AAAAAA" w:themeColor="accent1" w:themeShade="BF"/>
    </w:rPr>
  </w:style>
  <w:style w:type="paragraph" w:styleId="Kop6">
    <w:name w:val="heading 6"/>
    <w:basedOn w:val="Standaard"/>
    <w:next w:val="Standaard"/>
    <w:link w:val="Kop6Char"/>
    <w:uiPriority w:val="9"/>
    <w:semiHidden/>
    <w:unhideWhenUsed/>
    <w:qFormat/>
    <w:rsid w:val="00E33B71"/>
    <w:pPr>
      <w:keepNext/>
      <w:keepLines/>
      <w:spacing w:before="40" w:after="0"/>
      <w:outlineLvl w:val="5"/>
    </w:pPr>
    <w:rPr>
      <w:rFonts w:asciiTheme="majorHAnsi" w:eastAsiaTheme="majorEastAsia" w:hAnsiTheme="majorHAnsi" w:cstheme="majorBidi"/>
      <w:color w:val="717171"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267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6714"/>
  </w:style>
  <w:style w:type="paragraph" w:styleId="Voettekst">
    <w:name w:val="footer"/>
    <w:basedOn w:val="Standaard"/>
    <w:link w:val="VoettekstChar"/>
    <w:uiPriority w:val="99"/>
    <w:unhideWhenUsed/>
    <w:rsid w:val="00984AC0"/>
    <w:pPr>
      <w:tabs>
        <w:tab w:val="center" w:pos="4536"/>
        <w:tab w:val="right" w:pos="9639"/>
      </w:tabs>
      <w:spacing w:after="0" w:line="240" w:lineRule="auto"/>
      <w:ind w:right="-567"/>
    </w:pPr>
    <w:rPr>
      <w:sz w:val="14"/>
    </w:rPr>
  </w:style>
  <w:style w:type="character" w:customStyle="1" w:styleId="VoettekstChar">
    <w:name w:val="Voettekst Char"/>
    <w:basedOn w:val="Standaardalinea-lettertype"/>
    <w:link w:val="Voettekst"/>
    <w:uiPriority w:val="99"/>
    <w:rsid w:val="00984AC0"/>
    <w:rPr>
      <w:sz w:val="14"/>
    </w:rPr>
  </w:style>
  <w:style w:type="character" w:styleId="Tekstvantijdelijkeaanduiding">
    <w:name w:val="Placeholder Text"/>
    <w:basedOn w:val="Standaardalinea-lettertype"/>
    <w:uiPriority w:val="99"/>
    <w:semiHidden/>
    <w:rsid w:val="00BE2D49"/>
    <w:rPr>
      <w:color w:val="808080"/>
    </w:rPr>
  </w:style>
  <w:style w:type="paragraph" w:customStyle="1" w:styleId="zKop">
    <w:name w:val="zKop"/>
    <w:basedOn w:val="Standaard"/>
    <w:rsid w:val="00BE2D49"/>
    <w:pPr>
      <w:spacing w:after="0"/>
      <w:ind w:left="1418" w:hanging="1418"/>
    </w:pPr>
  </w:style>
  <w:style w:type="paragraph" w:styleId="Geenafstand">
    <w:name w:val="No Spacing"/>
    <w:uiPriority w:val="1"/>
    <w:qFormat/>
    <w:rsid w:val="00BE2D49"/>
    <w:pPr>
      <w:spacing w:after="0" w:line="240" w:lineRule="auto"/>
    </w:pPr>
    <w:rPr>
      <w:sz w:val="18"/>
    </w:rPr>
  </w:style>
  <w:style w:type="paragraph" w:customStyle="1" w:styleId="naAdres">
    <w:name w:val="naAdres"/>
    <w:basedOn w:val="Standaard"/>
    <w:rsid w:val="00BE2D49"/>
    <w:pPr>
      <w:spacing w:after="0" w:line="580" w:lineRule="exact"/>
    </w:pPr>
  </w:style>
  <w:style w:type="paragraph" w:customStyle="1" w:styleId="zAdres">
    <w:name w:val="zAdres"/>
    <w:basedOn w:val="Standaard"/>
    <w:rsid w:val="00BE2D49"/>
    <w:pPr>
      <w:spacing w:after="0"/>
    </w:pPr>
  </w:style>
  <w:style w:type="paragraph" w:customStyle="1" w:styleId="zAfsluiting">
    <w:name w:val="zAfsluiting"/>
    <w:basedOn w:val="Standaard"/>
    <w:rsid w:val="0046721D"/>
    <w:pPr>
      <w:spacing w:after="0"/>
    </w:pPr>
  </w:style>
  <w:style w:type="character" w:customStyle="1" w:styleId="Kop1Char">
    <w:name w:val="Kop 1 Char"/>
    <w:basedOn w:val="Standaardalinea-lettertype"/>
    <w:link w:val="Kop1"/>
    <w:uiPriority w:val="9"/>
    <w:rsid w:val="00044932"/>
    <w:rPr>
      <w:rFonts w:asciiTheme="majorHAnsi" w:eastAsiaTheme="majorEastAsia" w:hAnsiTheme="majorHAnsi" w:cstheme="majorBidi"/>
      <w:b/>
      <w:color w:val="2348C2" w:themeColor="background2"/>
      <w:sz w:val="28"/>
      <w:szCs w:val="32"/>
    </w:rPr>
  </w:style>
  <w:style w:type="character" w:customStyle="1" w:styleId="Kop2Char">
    <w:name w:val="Kop 2 Char"/>
    <w:basedOn w:val="Standaardalinea-lettertype"/>
    <w:link w:val="Kop2"/>
    <w:uiPriority w:val="9"/>
    <w:rsid w:val="00044932"/>
    <w:rPr>
      <w:rFonts w:asciiTheme="majorHAnsi" w:eastAsiaTheme="majorEastAsia" w:hAnsiTheme="majorHAnsi" w:cstheme="majorBidi"/>
      <w:b/>
      <w:color w:val="2348C2" w:themeColor="background2"/>
      <w:szCs w:val="26"/>
    </w:rPr>
  </w:style>
  <w:style w:type="table" w:styleId="Tabelraster">
    <w:name w:val="Table Grid"/>
    <w:basedOn w:val="Standaardtabel"/>
    <w:uiPriority w:val="39"/>
    <w:rsid w:val="003C1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rsid w:val="003C134C"/>
    <w:pPr>
      <w:spacing w:after="200" w:line="240" w:lineRule="auto"/>
    </w:pPr>
    <w:rPr>
      <w:i/>
      <w:iCs/>
      <w:color w:val="241F48" w:themeColor="text2"/>
      <w:szCs w:val="18"/>
    </w:rPr>
  </w:style>
  <w:style w:type="table" w:customStyle="1" w:styleId="NLdigitaltabelopmaak">
    <w:name w:val="NL digital tabelopmaak"/>
    <w:basedOn w:val="Standaardtabel"/>
    <w:uiPriority w:val="99"/>
    <w:rsid w:val="00737A0D"/>
    <w:pPr>
      <w:spacing w:after="0" w:line="290" w:lineRule="atLeast"/>
    </w:pPr>
    <w:tblPr>
      <w:tblBorders>
        <w:top w:val="single" w:sz="4" w:space="0" w:color="C2C2C2"/>
        <w:left w:val="single" w:sz="4" w:space="0" w:color="C2C2C2"/>
        <w:bottom w:val="single" w:sz="4" w:space="0" w:color="C2C2C2"/>
        <w:right w:val="single" w:sz="4" w:space="0" w:color="C2C2C2"/>
        <w:insideH w:val="single" w:sz="4" w:space="0" w:color="C2C2C2"/>
        <w:insideV w:val="single" w:sz="4" w:space="0" w:color="C2C2C2"/>
      </w:tblBorders>
      <w:tblCellMar>
        <w:top w:w="108" w:type="dxa"/>
        <w:bottom w:w="108" w:type="dxa"/>
      </w:tblCellMar>
    </w:tblPr>
    <w:tblStylePr w:type="firstRow">
      <w:pPr>
        <w:jc w:val="left"/>
      </w:pPr>
      <w:rPr>
        <w:b/>
        <w:color w:val="2348C2" w:themeColor="background2"/>
        <w:sz w:val="20"/>
      </w:rPr>
      <w:tblPr/>
      <w:tcPr>
        <w:shd w:val="clear" w:color="auto" w:fill="F9F9F9"/>
      </w:tcPr>
    </w:tblStylePr>
    <w:tblStylePr w:type="lastRow">
      <w:pPr>
        <w:jc w:val="left"/>
      </w:pPr>
      <w:rPr>
        <w:b/>
        <w:color w:val="2348C2" w:themeColor="background2"/>
        <w:sz w:val="20"/>
      </w:rPr>
      <w:tblPr/>
      <w:tcPr>
        <w:vAlign w:val="center"/>
      </w:tcPr>
    </w:tblStylePr>
  </w:style>
  <w:style w:type="paragraph" w:customStyle="1" w:styleId="Tabeltekst">
    <w:name w:val="Tabeltekst"/>
    <w:basedOn w:val="Standaard"/>
    <w:qFormat/>
    <w:rsid w:val="00BB6C29"/>
    <w:pPr>
      <w:spacing w:after="0"/>
    </w:pPr>
  </w:style>
  <w:style w:type="numbering" w:customStyle="1" w:styleId="OpsommingNLdigital">
    <w:name w:val="Opsomming NLdigital"/>
    <w:uiPriority w:val="99"/>
    <w:rsid w:val="00FA3817"/>
    <w:pPr>
      <w:numPr>
        <w:numId w:val="1"/>
      </w:numPr>
    </w:pPr>
  </w:style>
  <w:style w:type="paragraph" w:styleId="Lijstalinea">
    <w:name w:val="List Paragraph"/>
    <w:basedOn w:val="Standaard"/>
    <w:uiPriority w:val="34"/>
    <w:qFormat/>
    <w:rsid w:val="00C6621F"/>
    <w:pPr>
      <w:ind w:left="720"/>
      <w:contextualSpacing/>
    </w:pPr>
  </w:style>
  <w:style w:type="paragraph" w:customStyle="1" w:styleId="Opsomming1NLdigital">
    <w:name w:val="Opsomming 1 NLdigital"/>
    <w:basedOn w:val="Standaard"/>
    <w:qFormat/>
    <w:rsid w:val="00FA3817"/>
    <w:pPr>
      <w:numPr>
        <w:numId w:val="17"/>
      </w:numPr>
      <w:spacing w:after="0"/>
    </w:pPr>
    <w:rPr>
      <w:noProof/>
    </w:rPr>
  </w:style>
  <w:style w:type="paragraph" w:customStyle="1" w:styleId="Opsomming2NLdigital">
    <w:name w:val="Opsomming 2 NLdigital"/>
    <w:basedOn w:val="Standaard"/>
    <w:qFormat/>
    <w:rsid w:val="00FA3817"/>
    <w:pPr>
      <w:numPr>
        <w:ilvl w:val="1"/>
        <w:numId w:val="17"/>
      </w:numPr>
      <w:spacing w:after="0"/>
    </w:pPr>
    <w:rPr>
      <w:noProof/>
    </w:rPr>
  </w:style>
  <w:style w:type="numbering" w:customStyle="1" w:styleId="NummeringNLdigital">
    <w:name w:val="Nummering NLdigital"/>
    <w:uiPriority w:val="99"/>
    <w:rsid w:val="00F92670"/>
    <w:pPr>
      <w:numPr>
        <w:numId w:val="6"/>
      </w:numPr>
    </w:pPr>
  </w:style>
  <w:style w:type="paragraph" w:customStyle="1" w:styleId="Nummering1NLdigital">
    <w:name w:val="Nummering 1 NLdigital"/>
    <w:basedOn w:val="Standaard"/>
    <w:qFormat/>
    <w:rsid w:val="00F92670"/>
    <w:pPr>
      <w:numPr>
        <w:numId w:val="15"/>
      </w:numPr>
      <w:spacing w:after="0"/>
    </w:pPr>
  </w:style>
  <w:style w:type="paragraph" w:customStyle="1" w:styleId="NummeringSubNLdigital">
    <w:name w:val="Nummering Sub NLdigital"/>
    <w:basedOn w:val="Standaard"/>
    <w:qFormat/>
    <w:rsid w:val="00F92670"/>
    <w:pPr>
      <w:numPr>
        <w:ilvl w:val="2"/>
        <w:numId w:val="15"/>
      </w:numPr>
      <w:tabs>
        <w:tab w:val="left" w:pos="5783"/>
      </w:tabs>
      <w:spacing w:after="0"/>
    </w:pPr>
  </w:style>
  <w:style w:type="character" w:customStyle="1" w:styleId="Kop3Char">
    <w:name w:val="Kop 3 Char"/>
    <w:basedOn w:val="Standaardalinea-lettertype"/>
    <w:link w:val="Kop3"/>
    <w:uiPriority w:val="9"/>
    <w:rsid w:val="00FC682F"/>
    <w:rPr>
      <w:rFonts w:asciiTheme="majorHAnsi" w:eastAsiaTheme="majorEastAsia" w:hAnsiTheme="majorHAnsi" w:cstheme="majorBidi"/>
      <w:b/>
      <w:color w:val="241F48" w:themeColor="accent6"/>
      <w:sz w:val="18"/>
      <w:szCs w:val="24"/>
    </w:rPr>
  </w:style>
  <w:style w:type="paragraph" w:customStyle="1" w:styleId="Nummering2NLdigital">
    <w:name w:val="Nummering 2 NLdigital"/>
    <w:basedOn w:val="Standaard"/>
    <w:qFormat/>
    <w:rsid w:val="00F92670"/>
    <w:pPr>
      <w:numPr>
        <w:ilvl w:val="1"/>
        <w:numId w:val="15"/>
      </w:numPr>
      <w:spacing w:after="0"/>
    </w:pPr>
  </w:style>
  <w:style w:type="paragraph" w:customStyle="1" w:styleId="Introtekst">
    <w:name w:val="Introtekst"/>
    <w:basedOn w:val="Standaard"/>
    <w:qFormat/>
    <w:rsid w:val="00091990"/>
    <w:rPr>
      <w:b/>
    </w:rPr>
  </w:style>
  <w:style w:type="table" w:styleId="Tabelrasterlicht">
    <w:name w:val="Grid Table Light"/>
    <w:basedOn w:val="Standaardtabel"/>
    <w:uiPriority w:val="40"/>
    <w:rsid w:val="00A407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Documentsoort">
    <w:name w:val="zDocumentsoort"/>
    <w:basedOn w:val="Standaard"/>
    <w:rsid w:val="00714F17"/>
    <w:rPr>
      <w:b/>
      <w:color w:val="241F48" w:themeColor="accent6"/>
      <w:sz w:val="56"/>
    </w:rPr>
  </w:style>
  <w:style w:type="paragraph" w:styleId="Titel">
    <w:name w:val="Title"/>
    <w:basedOn w:val="Standaard"/>
    <w:next w:val="Standaard"/>
    <w:link w:val="TitelChar"/>
    <w:uiPriority w:val="10"/>
    <w:rsid w:val="00E12791"/>
    <w:pPr>
      <w:spacing w:after="0" w:line="960" w:lineRule="exact"/>
      <w:contextualSpacing/>
    </w:pPr>
    <w:rPr>
      <w:rFonts w:asciiTheme="majorHAnsi" w:eastAsiaTheme="majorEastAsia" w:hAnsiTheme="majorHAnsi" w:cstheme="majorBidi"/>
      <w:color w:val="FFFFFF" w:themeColor="background1"/>
      <w:kern w:val="28"/>
      <w:sz w:val="80"/>
      <w:szCs w:val="56"/>
    </w:rPr>
  </w:style>
  <w:style w:type="character" w:customStyle="1" w:styleId="TitelChar">
    <w:name w:val="Titel Char"/>
    <w:basedOn w:val="Standaardalinea-lettertype"/>
    <w:link w:val="Titel"/>
    <w:uiPriority w:val="10"/>
    <w:rsid w:val="00E12791"/>
    <w:rPr>
      <w:rFonts w:asciiTheme="majorHAnsi" w:eastAsiaTheme="majorEastAsia" w:hAnsiTheme="majorHAnsi" w:cstheme="majorBidi"/>
      <w:color w:val="FFFFFF" w:themeColor="background1"/>
      <w:kern w:val="28"/>
      <w:sz w:val="80"/>
      <w:szCs w:val="56"/>
    </w:rPr>
  </w:style>
  <w:style w:type="paragraph" w:styleId="Ondertitel">
    <w:name w:val="Subtitle"/>
    <w:basedOn w:val="Standaard"/>
    <w:next w:val="Standaard"/>
    <w:link w:val="OndertitelChar"/>
    <w:uiPriority w:val="11"/>
    <w:rsid w:val="00E12791"/>
    <w:pPr>
      <w:numPr>
        <w:ilvl w:val="1"/>
      </w:numPr>
      <w:spacing w:before="290" w:after="0" w:line="408" w:lineRule="exact"/>
    </w:pPr>
    <w:rPr>
      <w:rFonts w:eastAsiaTheme="minorEastAsia"/>
      <w:color w:val="AAC4FF" w:themeColor="accent4"/>
      <w:sz w:val="34"/>
    </w:rPr>
  </w:style>
  <w:style w:type="character" w:customStyle="1" w:styleId="OndertitelChar">
    <w:name w:val="Ondertitel Char"/>
    <w:basedOn w:val="Standaardalinea-lettertype"/>
    <w:link w:val="Ondertitel"/>
    <w:uiPriority w:val="11"/>
    <w:rsid w:val="00E12791"/>
    <w:rPr>
      <w:rFonts w:eastAsiaTheme="minorEastAsia"/>
      <w:color w:val="AAC4FF" w:themeColor="accent4"/>
      <w:sz w:val="34"/>
    </w:rPr>
  </w:style>
  <w:style w:type="character" w:customStyle="1" w:styleId="Kop4Char">
    <w:name w:val="Kop 4 Char"/>
    <w:basedOn w:val="Standaardalinea-lettertype"/>
    <w:link w:val="Kop4"/>
    <w:uiPriority w:val="9"/>
    <w:rsid w:val="00CA69FB"/>
    <w:rPr>
      <w:rFonts w:asciiTheme="majorHAnsi" w:eastAsiaTheme="majorEastAsia" w:hAnsiTheme="majorHAnsi" w:cstheme="majorBidi"/>
      <w:i/>
      <w:iCs/>
      <w:color w:val="241F48" w:themeColor="accent6"/>
      <w:sz w:val="18"/>
    </w:rPr>
  </w:style>
  <w:style w:type="paragraph" w:styleId="Kopvaninhoudsopgave">
    <w:name w:val="TOC Heading"/>
    <w:basedOn w:val="Kop1"/>
    <w:next w:val="Standaard"/>
    <w:uiPriority w:val="39"/>
    <w:unhideWhenUsed/>
    <w:rsid w:val="00FD1E51"/>
    <w:pPr>
      <w:spacing w:before="240" w:after="0" w:line="259" w:lineRule="auto"/>
      <w:outlineLvl w:val="9"/>
    </w:pPr>
    <w:rPr>
      <w:b w:val="0"/>
      <w:color w:val="AAAAAA" w:themeColor="accent1" w:themeShade="BF"/>
      <w:sz w:val="32"/>
      <w:lang w:eastAsia="nl-NL"/>
    </w:rPr>
  </w:style>
  <w:style w:type="paragraph" w:styleId="Inhopg1">
    <w:name w:val="toc 1"/>
    <w:basedOn w:val="Standaard"/>
    <w:next w:val="Standaard"/>
    <w:autoRedefine/>
    <w:uiPriority w:val="39"/>
    <w:unhideWhenUsed/>
    <w:rsid w:val="00EC69F1"/>
    <w:pPr>
      <w:pBdr>
        <w:bottom w:val="single" w:sz="2" w:space="1" w:color="AAC4FF" w:themeColor="accent4"/>
      </w:pBdr>
      <w:tabs>
        <w:tab w:val="right" w:pos="9060"/>
      </w:tabs>
      <w:spacing w:before="290" w:after="0"/>
    </w:pPr>
    <w:rPr>
      <w:b/>
      <w:color w:val="2348C2" w:themeColor="background2"/>
      <w:sz w:val="22"/>
    </w:rPr>
  </w:style>
  <w:style w:type="paragraph" w:styleId="Inhopg2">
    <w:name w:val="toc 2"/>
    <w:basedOn w:val="Standaard"/>
    <w:next w:val="Standaard"/>
    <w:autoRedefine/>
    <w:uiPriority w:val="39"/>
    <w:unhideWhenUsed/>
    <w:rsid w:val="00515A75"/>
    <w:pPr>
      <w:spacing w:after="0"/>
      <w:ind w:left="397"/>
    </w:pPr>
    <w:rPr>
      <w:b/>
    </w:rPr>
  </w:style>
  <w:style w:type="paragraph" w:styleId="Inhopg3">
    <w:name w:val="toc 3"/>
    <w:basedOn w:val="Standaard"/>
    <w:next w:val="Standaard"/>
    <w:autoRedefine/>
    <w:uiPriority w:val="39"/>
    <w:unhideWhenUsed/>
    <w:rsid w:val="00515A75"/>
    <w:pPr>
      <w:tabs>
        <w:tab w:val="right" w:pos="9060"/>
      </w:tabs>
      <w:spacing w:after="0"/>
      <w:ind w:left="397"/>
    </w:pPr>
  </w:style>
  <w:style w:type="character" w:styleId="Hyperlink">
    <w:name w:val="Hyperlink"/>
    <w:basedOn w:val="Standaardalinea-lettertype"/>
    <w:uiPriority w:val="99"/>
    <w:unhideWhenUsed/>
    <w:rsid w:val="00FD1E51"/>
    <w:rPr>
      <w:color w:val="2348C2" w:themeColor="hyperlink"/>
      <w:u w:val="single"/>
    </w:rPr>
  </w:style>
  <w:style w:type="paragraph" w:customStyle="1" w:styleId="Kop">
    <w:name w:val="Kop"/>
    <w:basedOn w:val="Standaard"/>
    <w:rsid w:val="00FD1E51"/>
    <w:pPr>
      <w:framePr w:hSpace="142" w:wrap="around" w:vAnchor="page" w:hAnchor="text" w:y="1419"/>
      <w:spacing w:after="0" w:line="336" w:lineRule="atLeast"/>
      <w:suppressOverlap/>
    </w:pPr>
    <w:rPr>
      <w:color w:val="2348C2" w:themeColor="background2"/>
      <w:sz w:val="28"/>
    </w:rPr>
  </w:style>
  <w:style w:type="numbering" w:customStyle="1" w:styleId="NLdigitalInhoudnummering">
    <w:name w:val="NLdigital Inhoudnummering"/>
    <w:uiPriority w:val="99"/>
    <w:rsid w:val="001A669C"/>
    <w:pPr>
      <w:numPr>
        <w:numId w:val="18"/>
      </w:numPr>
    </w:pPr>
  </w:style>
  <w:style w:type="character" w:customStyle="1" w:styleId="Kop5Char">
    <w:name w:val="Kop 5 Char"/>
    <w:basedOn w:val="Standaardalinea-lettertype"/>
    <w:link w:val="Kop5"/>
    <w:uiPriority w:val="9"/>
    <w:semiHidden/>
    <w:rsid w:val="00C7650F"/>
    <w:rPr>
      <w:rFonts w:asciiTheme="majorHAnsi" w:eastAsiaTheme="majorEastAsia" w:hAnsiTheme="majorHAnsi" w:cstheme="majorBidi"/>
      <w:color w:val="AAAAAA" w:themeColor="accent1" w:themeShade="BF"/>
      <w:sz w:val="18"/>
    </w:rPr>
  </w:style>
  <w:style w:type="paragraph" w:customStyle="1" w:styleId="zTitelAchterblad">
    <w:name w:val="zTitelAchterblad"/>
    <w:basedOn w:val="Standaard"/>
    <w:rsid w:val="00D9398F"/>
    <w:pPr>
      <w:spacing w:after="0" w:line="600" w:lineRule="exact"/>
    </w:pPr>
    <w:rPr>
      <w:sz w:val="50"/>
    </w:rPr>
  </w:style>
  <w:style w:type="paragraph" w:customStyle="1" w:styleId="zOndertitelAchterblad">
    <w:name w:val="zOndertitelAchterblad"/>
    <w:basedOn w:val="Standaard"/>
    <w:rsid w:val="00513A4D"/>
    <w:pPr>
      <w:spacing w:after="0" w:line="312" w:lineRule="exact"/>
    </w:pPr>
    <w:rPr>
      <w:color w:val="2348C2" w:themeColor="background2"/>
      <w:sz w:val="26"/>
    </w:rPr>
  </w:style>
  <w:style w:type="paragraph" w:styleId="Voetnoottekst">
    <w:name w:val="footnote text"/>
    <w:basedOn w:val="Standaard"/>
    <w:link w:val="VoetnoottekstChar"/>
    <w:uiPriority w:val="99"/>
    <w:semiHidden/>
    <w:unhideWhenUsed/>
    <w:rsid w:val="00984AC0"/>
    <w:pPr>
      <w:spacing w:after="0" w:line="312" w:lineRule="auto"/>
    </w:pPr>
    <w:rPr>
      <w:sz w:val="16"/>
      <w:szCs w:val="20"/>
    </w:rPr>
  </w:style>
  <w:style w:type="character" w:customStyle="1" w:styleId="VoetnoottekstChar">
    <w:name w:val="Voetnoottekst Char"/>
    <w:basedOn w:val="Standaardalinea-lettertype"/>
    <w:link w:val="Voetnoottekst"/>
    <w:uiPriority w:val="99"/>
    <w:semiHidden/>
    <w:rsid w:val="00984AC0"/>
    <w:rPr>
      <w:sz w:val="16"/>
      <w:szCs w:val="20"/>
    </w:rPr>
  </w:style>
  <w:style w:type="character" w:styleId="Voetnootmarkering">
    <w:name w:val="footnote reference"/>
    <w:basedOn w:val="Standaardalinea-lettertype"/>
    <w:uiPriority w:val="99"/>
    <w:semiHidden/>
    <w:unhideWhenUsed/>
    <w:rsid w:val="00515A75"/>
    <w:rPr>
      <w:vertAlign w:val="superscript"/>
    </w:rPr>
  </w:style>
  <w:style w:type="character" w:customStyle="1" w:styleId="Kop6Char">
    <w:name w:val="Kop 6 Char"/>
    <w:basedOn w:val="Standaardalinea-lettertype"/>
    <w:link w:val="Kop6"/>
    <w:uiPriority w:val="9"/>
    <w:semiHidden/>
    <w:rsid w:val="00E33B71"/>
    <w:rPr>
      <w:rFonts w:asciiTheme="majorHAnsi" w:eastAsiaTheme="majorEastAsia" w:hAnsiTheme="majorHAnsi" w:cstheme="majorBidi"/>
      <w:color w:val="717171" w:themeColor="accent1" w:themeShade="7F"/>
      <w:sz w:val="18"/>
    </w:rPr>
  </w:style>
  <w:style w:type="paragraph" w:styleId="Plattetekstinspringen2">
    <w:name w:val="Body Text Indent 2"/>
    <w:basedOn w:val="Standaard"/>
    <w:link w:val="Plattetekstinspringen2Char"/>
    <w:rsid w:val="00E33B71"/>
    <w:pPr>
      <w:spacing w:after="0" w:line="240" w:lineRule="auto"/>
      <w:ind w:left="426" w:hanging="426"/>
    </w:pPr>
    <w:rPr>
      <w:rFonts w:ascii="Times New Roman" w:eastAsia="Times New Roman" w:hAnsi="Times New Roman" w:cs="Times New Roman"/>
      <w:sz w:val="24"/>
      <w:szCs w:val="20"/>
      <w:lang w:eastAsia="nl-NL"/>
    </w:rPr>
  </w:style>
  <w:style w:type="character" w:customStyle="1" w:styleId="Plattetekstinspringen2Char">
    <w:name w:val="Platte tekst inspringen 2 Char"/>
    <w:basedOn w:val="Standaardalinea-lettertype"/>
    <w:link w:val="Plattetekstinspringen2"/>
    <w:rsid w:val="00E33B71"/>
    <w:rPr>
      <w:rFonts w:ascii="Times New Roman" w:eastAsia="Times New Roman" w:hAnsi="Times New Roman" w:cs="Times New Roman"/>
      <w:sz w:val="24"/>
      <w:szCs w:val="20"/>
      <w:lang w:eastAsia="nl-NL"/>
    </w:rPr>
  </w:style>
  <w:style w:type="paragraph" w:customStyle="1" w:styleId="Default">
    <w:name w:val="Default"/>
    <w:rsid w:val="00E33B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oleinP\Documents\Sjablonen\verslag%20blauw.dotx" TargetMode="External"/></Relationships>
</file>

<file path=word/theme/theme1.xml><?xml version="1.0" encoding="utf-8"?>
<a:theme xmlns:a="http://schemas.openxmlformats.org/drawingml/2006/main" name="Kantoorthema">
  <a:themeElements>
    <a:clrScheme name="NLdigital blauw">
      <a:dk1>
        <a:sysClr val="windowText" lastClr="000000"/>
      </a:dk1>
      <a:lt1>
        <a:sysClr val="window" lastClr="FFFFFF"/>
      </a:lt1>
      <a:dk2>
        <a:srgbClr val="241F48"/>
      </a:dk2>
      <a:lt2>
        <a:srgbClr val="2348C2"/>
      </a:lt2>
      <a:accent1>
        <a:srgbClr val="E3E3E3"/>
      </a:accent1>
      <a:accent2>
        <a:srgbClr val="C2C2C2"/>
      </a:accent2>
      <a:accent3>
        <a:srgbClr val="A8A8A8"/>
      </a:accent3>
      <a:accent4>
        <a:srgbClr val="AAC4FF"/>
      </a:accent4>
      <a:accent5>
        <a:srgbClr val="2348C2"/>
      </a:accent5>
      <a:accent6>
        <a:srgbClr val="241F48"/>
      </a:accent6>
      <a:hlink>
        <a:srgbClr val="2348C2"/>
      </a:hlink>
      <a:folHlink>
        <a:srgbClr val="2348C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B0DED-F8C4-41ED-8B97-0AC63F98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verslag blauw</Template>
  <TotalTime>1</TotalTime>
  <Pages>9</Pages>
  <Words>2854</Words>
  <Characters>15698</Characters>
  <Application>Microsoft Office Word</Application>
  <DocSecurity>0</DocSecurity>
  <Lines>130</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Patist</dc:creator>
  <cp:keywords/>
  <dc:description/>
  <cp:lastModifiedBy>Marjolein Patist</cp:lastModifiedBy>
  <cp:revision>2</cp:revision>
  <dcterms:created xsi:type="dcterms:W3CDTF">2023-06-19T14:18:00Z</dcterms:created>
  <dcterms:modified xsi:type="dcterms:W3CDTF">2023-06-19T14:18:00Z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externe publicatie</vt:lpwstr>
  </property>
</Properties>
</file>